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A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251AB1">
        <w:rPr>
          <w:sz w:val="24"/>
          <w:szCs w:val="24"/>
        </w:rPr>
        <w:t>52</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99210A">
        <w:rPr>
          <w:rFonts w:ascii="Times New Roman" w:hAnsi="Times New Roman"/>
          <w:sz w:val="24"/>
          <w:szCs w:val="24"/>
          <w:lang w:val="kk-KZ"/>
        </w:rPr>
        <w:t xml:space="preserve">          </w:t>
      </w:r>
      <w:r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51AB1">
        <w:rPr>
          <w:rFonts w:ascii="Times New Roman" w:hAnsi="Times New Roman"/>
          <w:b/>
          <w:sz w:val="24"/>
          <w:szCs w:val="24"/>
          <w:highlight w:val="yellow"/>
          <w:lang w:val="kk-KZ"/>
        </w:rPr>
        <w:t>28</w:t>
      </w:r>
      <w:r w:rsidR="001213A4" w:rsidRPr="00FD7E6F">
        <w:rPr>
          <w:rFonts w:ascii="Times New Roman" w:hAnsi="Times New Roman"/>
          <w:b/>
          <w:sz w:val="24"/>
          <w:szCs w:val="24"/>
          <w:highlight w:val="yellow"/>
          <w:lang w:val="kk-KZ"/>
        </w:rPr>
        <w:t>/</w:t>
      </w:r>
      <w:r w:rsidR="001E4182">
        <w:rPr>
          <w:rFonts w:ascii="Times New Roman" w:hAnsi="Times New Roman"/>
          <w:b/>
          <w:sz w:val="24"/>
          <w:szCs w:val="24"/>
          <w:highlight w:val="yellow"/>
          <w:lang w:val="kk-KZ"/>
        </w:rPr>
        <w:t>11</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251AB1">
        <w:rPr>
          <w:rFonts w:ascii="Times New Roman" w:hAnsi="Times New Roman"/>
          <w:b/>
          <w:sz w:val="24"/>
          <w:szCs w:val="24"/>
          <w:highlight w:val="yellow"/>
          <w:lang w:val="kk-KZ"/>
        </w:rPr>
        <w:t>28</w:t>
      </w:r>
      <w:r w:rsidRPr="004B4997">
        <w:rPr>
          <w:rFonts w:ascii="Times New Roman" w:hAnsi="Times New Roman"/>
          <w:b/>
          <w:sz w:val="24"/>
          <w:szCs w:val="24"/>
          <w:highlight w:val="yellow"/>
          <w:lang w:val="kk-KZ"/>
        </w:rPr>
        <w:t>.</w:t>
      </w:r>
      <w:r w:rsidR="001E4182">
        <w:rPr>
          <w:rFonts w:ascii="Times New Roman" w:hAnsi="Times New Roman"/>
          <w:b/>
          <w:sz w:val="24"/>
          <w:szCs w:val="24"/>
          <w:highlight w:val="yellow"/>
          <w:lang w:val="kk-KZ"/>
        </w:rPr>
        <w:t>11</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251AB1">
        <w:rPr>
          <w:rFonts w:ascii="Times New Roman" w:hAnsi="Times New Roman"/>
          <w:b/>
          <w:sz w:val="24"/>
          <w:szCs w:val="24"/>
          <w:highlight w:val="yellow"/>
          <w:lang w:val="kk-KZ"/>
        </w:rPr>
        <w:t>09:00</w:t>
      </w:r>
      <w:r w:rsidRPr="00D9317E">
        <w:rPr>
          <w:rFonts w:ascii="Times New Roman" w:hAnsi="Times New Roman"/>
          <w:b/>
          <w:sz w:val="24"/>
          <w:szCs w:val="24"/>
          <w:highlight w:val="yellow"/>
          <w:lang w:val="kk-KZ"/>
        </w:rPr>
        <w:t xml:space="preserve">-ден </w:t>
      </w:r>
      <w:r w:rsidR="00251AB1">
        <w:rPr>
          <w:rFonts w:ascii="Times New Roman" w:hAnsi="Times New Roman"/>
          <w:b/>
          <w:sz w:val="24"/>
          <w:szCs w:val="24"/>
          <w:highlight w:val="yellow"/>
          <w:lang w:val="kk-KZ"/>
        </w:rPr>
        <w:t>05</w:t>
      </w:r>
      <w:r w:rsidRPr="00D9317E">
        <w:rPr>
          <w:rFonts w:ascii="Times New Roman" w:hAnsi="Times New Roman"/>
          <w:b/>
          <w:sz w:val="24"/>
          <w:szCs w:val="24"/>
          <w:highlight w:val="yellow"/>
          <w:lang w:val="kk-KZ"/>
        </w:rPr>
        <w:t>.</w:t>
      </w:r>
      <w:r w:rsidR="001E4182">
        <w:rPr>
          <w:rFonts w:ascii="Times New Roman" w:hAnsi="Times New Roman"/>
          <w:b/>
          <w:sz w:val="24"/>
          <w:szCs w:val="24"/>
          <w:highlight w:val="yellow"/>
          <w:lang w:val="kk-KZ"/>
        </w:rPr>
        <w:t>1</w:t>
      </w:r>
      <w:r w:rsidR="00251AB1">
        <w:rPr>
          <w:rFonts w:ascii="Times New Roman" w:hAnsi="Times New Roman"/>
          <w:b/>
          <w:sz w:val="24"/>
          <w:szCs w:val="24"/>
          <w:highlight w:val="yellow"/>
          <w:lang w:val="kk-KZ"/>
        </w:rPr>
        <w:t>2</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251AB1">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251AB1">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251AB1">
        <w:rPr>
          <w:rFonts w:ascii="Times New Roman" w:hAnsi="Times New Roman"/>
          <w:b/>
          <w:sz w:val="24"/>
          <w:szCs w:val="24"/>
          <w:highlight w:val="yellow"/>
          <w:lang w:val="kk-KZ"/>
        </w:rPr>
        <w:t>05</w:t>
      </w:r>
      <w:r w:rsidRPr="00FD7E6F">
        <w:rPr>
          <w:rFonts w:ascii="Times New Roman" w:hAnsi="Times New Roman"/>
          <w:b/>
          <w:sz w:val="24"/>
          <w:szCs w:val="24"/>
          <w:highlight w:val="yellow"/>
          <w:lang w:val="kk-KZ"/>
        </w:rPr>
        <w:t>.</w:t>
      </w:r>
      <w:r w:rsidR="001E4182">
        <w:rPr>
          <w:rFonts w:ascii="Times New Roman" w:hAnsi="Times New Roman"/>
          <w:b/>
          <w:sz w:val="24"/>
          <w:szCs w:val="24"/>
          <w:highlight w:val="yellow"/>
          <w:lang w:val="kk-KZ"/>
        </w:rPr>
        <w:t>1</w:t>
      </w:r>
      <w:r w:rsidR="00251AB1">
        <w:rPr>
          <w:rFonts w:ascii="Times New Roman" w:hAnsi="Times New Roman"/>
          <w:b/>
          <w:sz w:val="24"/>
          <w:szCs w:val="24"/>
          <w:highlight w:val="yellow"/>
          <w:lang w:val="kk-KZ"/>
        </w:rPr>
        <w:t>2</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w:t>
      </w:r>
      <w:r w:rsidR="0095606F">
        <w:rPr>
          <w:rFonts w:ascii="Times New Roman" w:hAnsi="Times New Roman"/>
          <w:b/>
          <w:sz w:val="24"/>
          <w:szCs w:val="24"/>
          <w:highlight w:val="yellow"/>
          <w:lang w:val="kk-KZ"/>
        </w:rPr>
        <w:t>1</w:t>
      </w:r>
      <w:r w:rsidR="00251AB1">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FF6832">
        <w:rPr>
          <w:rFonts w:ascii="Times New Roman" w:hAnsi="Times New Roman"/>
          <w:b/>
          <w:sz w:val="24"/>
          <w:szCs w:val="24"/>
          <w:highlight w:val="yellow"/>
          <w:lang w:val="kk-KZ"/>
        </w:rPr>
        <w:t>0</w:t>
      </w:r>
      <w:r w:rsidR="005843E2">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251AB1" w:rsidP="009308D6">
      <w:pPr>
        <w:tabs>
          <w:tab w:val="left" w:pos="426"/>
        </w:tabs>
        <w:spacing w:after="0" w:line="240" w:lineRule="auto"/>
        <w:jc w:val="both"/>
        <w:rPr>
          <w:rFonts w:ascii="Times New Roman" w:hAnsi="Times New Roman"/>
          <w:sz w:val="24"/>
          <w:szCs w:val="24"/>
          <w:lang w:val="kk-KZ"/>
        </w:rPr>
      </w:pPr>
      <w:r>
        <w:rPr>
          <w:rFonts w:ascii="Times New Roman" w:hAnsi="Times New Roman"/>
          <w:sz w:val="24"/>
          <w:szCs w:val="24"/>
          <w:lang w:val="kk-KZ"/>
        </w:rPr>
        <w:t>Баянова А. А.</w:t>
      </w:r>
      <w:r w:rsidR="002B69E8">
        <w:rPr>
          <w:rFonts w:ascii="Times New Roman" w:hAnsi="Times New Roman"/>
          <w:b/>
          <w:sz w:val="24"/>
          <w:szCs w:val="24"/>
          <w:lang w:val="kk-KZ"/>
        </w:rPr>
        <w:t xml:space="preserve"> -</w:t>
      </w:r>
      <w:r>
        <w:rPr>
          <w:rFonts w:ascii="Times New Roman" w:hAnsi="Times New Roman"/>
          <w:b/>
          <w:sz w:val="24"/>
          <w:szCs w:val="24"/>
          <w:lang w:val="kk-KZ"/>
        </w:rPr>
        <w:t xml:space="preserve"> </w:t>
      </w:r>
      <w:r w:rsidRPr="00251AB1">
        <w:rPr>
          <w:rFonts w:ascii="Times New Roman" w:hAnsi="Times New Roman"/>
          <w:sz w:val="24"/>
          <w:szCs w:val="24"/>
          <w:lang w:val="kk-KZ"/>
        </w:rPr>
        <w:t>бас медбике</w:t>
      </w:r>
      <w:r w:rsidR="002B69E8">
        <w:rPr>
          <w:rFonts w:ascii="Times New Roman" w:hAnsi="Times New Roman"/>
          <w:sz w:val="24"/>
          <w:szCs w:val="24"/>
          <w:lang w:val="kk-KZ"/>
        </w:rPr>
        <w:tab/>
      </w:r>
    </w:p>
    <w:p w:rsidR="002B69E8" w:rsidRPr="005D7DEA" w:rsidRDefault="002B69E8"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5606F" w:rsidRPr="005D7DEA" w:rsidRDefault="0095606F" w:rsidP="0095606F">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1E4182" w:rsidRPr="005D7DEA" w:rsidRDefault="001E4182" w:rsidP="001E4182">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95606F" w:rsidRDefault="0095606F"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FF6832" w:rsidRPr="005D7DEA" w:rsidRDefault="00FF6832"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251AB1">
        <w:rPr>
          <w:rFonts w:ascii="Times New Roman" w:hAnsi="Times New Roman"/>
          <w:b/>
          <w:bCs/>
          <w:sz w:val="24"/>
          <w:szCs w:val="24"/>
        </w:rPr>
        <w:t>52</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0099210A">
        <w:rPr>
          <w:rFonts w:ascii="Times New Roman" w:hAnsi="Times New Roman"/>
          <w:sz w:val="24"/>
          <w:szCs w:val="24"/>
        </w:rPr>
        <w:t xml:space="preserve">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251AB1">
        <w:rPr>
          <w:rFonts w:ascii="Times New Roman" w:hAnsi="Times New Roman"/>
          <w:b/>
          <w:sz w:val="24"/>
          <w:szCs w:val="24"/>
          <w:highlight w:val="yellow"/>
        </w:rPr>
        <w:t>28</w:t>
      </w:r>
      <w:r w:rsidR="00C602A8" w:rsidRPr="005161B4">
        <w:rPr>
          <w:rFonts w:ascii="Times New Roman" w:hAnsi="Times New Roman"/>
          <w:b/>
          <w:sz w:val="24"/>
          <w:szCs w:val="24"/>
          <w:highlight w:val="yellow"/>
          <w:lang w:val="kk-KZ"/>
        </w:rPr>
        <w:t>/</w:t>
      </w:r>
      <w:r w:rsidR="001E4182">
        <w:rPr>
          <w:rFonts w:ascii="Times New Roman" w:hAnsi="Times New Roman"/>
          <w:b/>
          <w:sz w:val="24"/>
          <w:szCs w:val="24"/>
          <w:highlight w:val="yellow"/>
          <w:lang w:val="kk-KZ"/>
        </w:rPr>
        <w:t>11</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251AB1">
        <w:rPr>
          <w:rFonts w:ascii="Times New Roman" w:hAnsi="Times New Roman"/>
          <w:b/>
          <w:sz w:val="24"/>
          <w:szCs w:val="24"/>
          <w:highlight w:val="yellow"/>
        </w:rPr>
        <w:t>28</w:t>
      </w:r>
      <w:r w:rsidR="001213A4" w:rsidRPr="005D7DEA">
        <w:rPr>
          <w:rFonts w:ascii="Times New Roman" w:hAnsi="Times New Roman"/>
          <w:b/>
          <w:sz w:val="24"/>
          <w:szCs w:val="24"/>
          <w:highlight w:val="yellow"/>
          <w:lang w:val="kk-KZ"/>
        </w:rPr>
        <w:t>/</w:t>
      </w:r>
      <w:r w:rsidR="001E4182">
        <w:rPr>
          <w:rFonts w:ascii="Times New Roman" w:hAnsi="Times New Roman"/>
          <w:b/>
          <w:sz w:val="24"/>
          <w:szCs w:val="24"/>
          <w:highlight w:val="yellow"/>
          <w:lang w:val="kk-KZ"/>
        </w:rPr>
        <w:t>11</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251AB1">
        <w:rPr>
          <w:rFonts w:ascii="Times New Roman" w:hAnsi="Times New Roman"/>
          <w:b/>
          <w:sz w:val="24"/>
          <w:szCs w:val="24"/>
          <w:highlight w:val="yellow"/>
          <w:lang w:val="kk-KZ"/>
        </w:rPr>
        <w:t>09</w:t>
      </w:r>
      <w:r w:rsidR="00D9317E">
        <w:rPr>
          <w:rFonts w:ascii="Times New Roman" w:hAnsi="Times New Roman"/>
          <w:b/>
          <w:sz w:val="24"/>
          <w:szCs w:val="24"/>
          <w:highlight w:val="yellow"/>
          <w:lang w:val="kk-KZ"/>
        </w:rPr>
        <w:t xml:space="preserve"> ч. </w:t>
      </w:r>
      <w:r w:rsidR="00251AB1">
        <w:rPr>
          <w:rFonts w:ascii="Times New Roman" w:hAnsi="Times New Roman"/>
          <w:b/>
          <w:sz w:val="24"/>
          <w:szCs w:val="24"/>
          <w:highlight w:val="yellow"/>
          <w:lang w:val="kk-KZ"/>
        </w:rPr>
        <w:t>0</w:t>
      </w:r>
      <w:r w:rsidR="001E4182">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251AB1">
        <w:rPr>
          <w:rFonts w:ascii="Times New Roman" w:hAnsi="Times New Roman"/>
          <w:b/>
          <w:sz w:val="24"/>
          <w:szCs w:val="24"/>
          <w:highlight w:val="yellow"/>
        </w:rPr>
        <w:t>05</w:t>
      </w:r>
      <w:r w:rsidR="00C602A8" w:rsidRPr="005D7DEA">
        <w:rPr>
          <w:rFonts w:ascii="Times New Roman" w:hAnsi="Times New Roman"/>
          <w:b/>
          <w:sz w:val="24"/>
          <w:szCs w:val="24"/>
          <w:highlight w:val="yellow"/>
          <w:lang w:val="kk-KZ"/>
        </w:rPr>
        <w:t>/</w:t>
      </w:r>
      <w:r w:rsidR="001E4182">
        <w:rPr>
          <w:rFonts w:ascii="Times New Roman" w:hAnsi="Times New Roman"/>
          <w:b/>
          <w:sz w:val="24"/>
          <w:szCs w:val="24"/>
          <w:highlight w:val="yellow"/>
          <w:lang w:val="kk-KZ"/>
        </w:rPr>
        <w:t>1</w:t>
      </w:r>
      <w:r w:rsidR="00251AB1">
        <w:rPr>
          <w:rFonts w:ascii="Times New Roman" w:hAnsi="Times New Roman"/>
          <w:b/>
          <w:sz w:val="24"/>
          <w:szCs w:val="24"/>
          <w:highlight w:val="yellow"/>
          <w:lang w:val="kk-KZ"/>
        </w:rPr>
        <w:t>2</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251AB1">
        <w:rPr>
          <w:rFonts w:ascii="Times New Roman" w:hAnsi="Times New Roman"/>
          <w:b/>
          <w:sz w:val="24"/>
          <w:szCs w:val="24"/>
          <w:highlight w:val="yellow"/>
        </w:rPr>
        <w:t>09</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251AB1">
        <w:rPr>
          <w:rFonts w:ascii="Times New Roman" w:hAnsi="Times New Roman"/>
          <w:b/>
          <w:sz w:val="24"/>
          <w:szCs w:val="24"/>
          <w:highlight w:val="yellow"/>
        </w:rPr>
        <w:t>3</w:t>
      </w:r>
      <w:r w:rsidR="00FF6832">
        <w:rPr>
          <w:rFonts w:ascii="Times New Roman" w:hAnsi="Times New Roman"/>
          <w:b/>
          <w:sz w:val="24"/>
          <w:szCs w:val="24"/>
          <w:highlight w:val="yellow"/>
        </w:rPr>
        <w:t>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251AB1">
        <w:rPr>
          <w:rFonts w:ascii="Times New Roman" w:hAnsi="Times New Roman"/>
          <w:b/>
          <w:sz w:val="24"/>
          <w:szCs w:val="24"/>
          <w:highlight w:val="yellow"/>
        </w:rPr>
        <w:t>05</w:t>
      </w:r>
      <w:r w:rsidR="00C602A8" w:rsidRPr="00C116FE">
        <w:rPr>
          <w:rFonts w:ascii="Times New Roman" w:hAnsi="Times New Roman"/>
          <w:b/>
          <w:sz w:val="24"/>
          <w:szCs w:val="24"/>
          <w:highlight w:val="yellow"/>
          <w:lang w:val="kk-KZ"/>
        </w:rPr>
        <w:t>/</w:t>
      </w:r>
      <w:r w:rsidR="00251AB1">
        <w:rPr>
          <w:rFonts w:ascii="Times New Roman" w:hAnsi="Times New Roman"/>
          <w:b/>
          <w:sz w:val="24"/>
          <w:szCs w:val="24"/>
          <w:highlight w:val="yellow"/>
          <w:lang w:val="kk-KZ"/>
        </w:rPr>
        <w:t>12</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251AB1">
        <w:rPr>
          <w:rFonts w:ascii="Times New Roman" w:hAnsi="Times New Roman"/>
          <w:b/>
          <w:sz w:val="24"/>
          <w:szCs w:val="24"/>
          <w:highlight w:val="yellow"/>
          <w:lang w:val="kk-KZ"/>
        </w:rPr>
        <w:t>10</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F6832">
        <w:rPr>
          <w:rFonts w:ascii="Times New Roman" w:hAnsi="Times New Roman"/>
          <w:b/>
          <w:sz w:val="24"/>
          <w:szCs w:val="24"/>
          <w:highlight w:val="yellow"/>
        </w:rPr>
        <w:t>0</w:t>
      </w:r>
      <w:r w:rsidR="005843E2">
        <w:rPr>
          <w:rFonts w:ascii="Times New Roman" w:hAnsi="Times New Roman"/>
          <w:b/>
          <w:sz w:val="24"/>
          <w:szCs w:val="24"/>
          <w:highlight w:val="yellow"/>
        </w:rPr>
        <w:t>0</w:t>
      </w:r>
      <w:r w:rsidR="00C602A8" w:rsidRPr="005D7DEA">
        <w:rPr>
          <w:rFonts w:ascii="Times New Roman" w:hAnsi="Times New Roman"/>
          <w:b/>
          <w:sz w:val="24"/>
          <w:szCs w:val="24"/>
          <w:highlight w:val="yellow"/>
        </w:rPr>
        <w:t xml:space="preserve">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w:t>
      </w:r>
      <w:r w:rsidRPr="005D7DEA">
        <w:rPr>
          <w:rFonts w:ascii="Times New Roman" w:hAnsi="Times New Roman"/>
          <w:sz w:val="24"/>
          <w:szCs w:val="24"/>
        </w:rPr>
        <w:lastRenderedPageBreak/>
        <w:t xml:space="preserve">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2B69E8" w:rsidRPr="005D7DEA" w:rsidRDefault="00251AB1" w:rsidP="002B69E8">
      <w:pPr>
        <w:spacing w:after="0"/>
        <w:rPr>
          <w:rFonts w:ascii="Times New Roman" w:hAnsi="Times New Roman"/>
          <w:sz w:val="24"/>
          <w:szCs w:val="24"/>
        </w:rPr>
      </w:pPr>
      <w:r>
        <w:rPr>
          <w:rFonts w:ascii="Times New Roman" w:hAnsi="Times New Roman"/>
          <w:sz w:val="24"/>
          <w:szCs w:val="24"/>
          <w:lang w:val="kk-KZ"/>
        </w:rPr>
        <w:t>Баянова А. А.</w:t>
      </w:r>
      <w:r w:rsidR="002B69E8">
        <w:rPr>
          <w:rFonts w:ascii="Times New Roman" w:hAnsi="Times New Roman"/>
          <w:sz w:val="24"/>
          <w:szCs w:val="24"/>
          <w:lang w:val="kk-KZ"/>
        </w:rPr>
        <w:t xml:space="preserve"> - </w:t>
      </w:r>
      <w:r>
        <w:rPr>
          <w:rFonts w:ascii="Times New Roman" w:hAnsi="Times New Roman"/>
          <w:sz w:val="24"/>
          <w:szCs w:val="24"/>
        </w:rPr>
        <w:t>Главная медицинская сестра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ED0788" w:rsidRDefault="00ED0788" w:rsidP="00ED0788">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95606F" w:rsidRDefault="0095606F" w:rsidP="00ED0788">
      <w:pPr>
        <w:rPr>
          <w:rFonts w:ascii="Times New Roman" w:hAnsi="Times New Roman"/>
          <w:sz w:val="24"/>
          <w:szCs w:val="24"/>
        </w:rPr>
      </w:pPr>
      <w:r w:rsidRPr="005D7DEA">
        <w:rPr>
          <w:rFonts w:ascii="Times New Roman" w:hAnsi="Times New Roman"/>
          <w:sz w:val="24"/>
          <w:szCs w:val="24"/>
        </w:rPr>
        <w:t>Картабаева А.А.- Заведующая аптеки</w:t>
      </w:r>
    </w:p>
    <w:p w:rsidR="0095606F" w:rsidRDefault="0095606F" w:rsidP="00DA6F6C">
      <w:pPr>
        <w:tabs>
          <w:tab w:val="left" w:pos="426"/>
        </w:tabs>
        <w:spacing w:after="0" w:line="240" w:lineRule="auto"/>
        <w:rPr>
          <w:rFonts w:ascii="Times New Roman" w:hAnsi="Times New Roman"/>
          <w:b/>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251AB1">
        <w:rPr>
          <w:rFonts w:ascii="Times New Roman" w:hAnsi="Times New Roman"/>
          <w:i/>
          <w:sz w:val="20"/>
          <w:szCs w:val="20"/>
        </w:rPr>
        <w:t>52</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D71398"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tbl>
      <w:tblPr>
        <w:tblStyle w:val="a8"/>
        <w:tblW w:w="14838" w:type="dxa"/>
        <w:tblInd w:w="584" w:type="dxa"/>
        <w:tblLook w:val="04A0"/>
      </w:tblPr>
      <w:tblGrid>
        <w:gridCol w:w="521"/>
        <w:gridCol w:w="2868"/>
        <w:gridCol w:w="6772"/>
        <w:gridCol w:w="850"/>
        <w:gridCol w:w="992"/>
        <w:gridCol w:w="1276"/>
        <w:gridCol w:w="1559"/>
      </w:tblGrid>
      <w:tr w:rsidR="00251AB1" w:rsidRPr="003E26ED" w:rsidTr="00DF1769">
        <w:tc>
          <w:tcPr>
            <w:tcW w:w="521"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
                <w:sz w:val="20"/>
                <w:szCs w:val="20"/>
              </w:rPr>
            </w:pPr>
            <w:r w:rsidRPr="003E26ED">
              <w:rPr>
                <w:rFonts w:ascii="Times New Roman" w:hAnsi="Times New Roman"/>
                <w:b/>
                <w:sz w:val="20"/>
                <w:szCs w:val="20"/>
              </w:rPr>
              <w:t>№</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
                <w:sz w:val="20"/>
                <w:szCs w:val="20"/>
              </w:rPr>
            </w:pPr>
            <w:r w:rsidRPr="003E26ED">
              <w:rPr>
                <w:rFonts w:ascii="Times New Roman" w:hAnsi="Times New Roman"/>
                <w:b/>
                <w:sz w:val="20"/>
                <w:szCs w:val="20"/>
              </w:rPr>
              <w:t>Наименование</w:t>
            </w:r>
          </w:p>
        </w:tc>
        <w:tc>
          <w:tcPr>
            <w:tcW w:w="677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
                <w:sz w:val="20"/>
                <w:szCs w:val="20"/>
              </w:rPr>
            </w:pPr>
            <w:r w:rsidRPr="003E26ED">
              <w:rPr>
                <w:rFonts w:ascii="Times New Roman" w:hAnsi="Times New Roman"/>
                <w:b/>
                <w:sz w:val="20"/>
                <w:szCs w:val="20"/>
              </w:rPr>
              <w:t>Характеристика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
                <w:sz w:val="20"/>
                <w:szCs w:val="20"/>
              </w:rPr>
            </w:pPr>
            <w:r w:rsidRPr="003E26ED">
              <w:rPr>
                <w:rFonts w:ascii="Times New Roman" w:hAnsi="Times New Roman"/>
                <w:b/>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
                <w:sz w:val="20"/>
                <w:szCs w:val="20"/>
              </w:rPr>
            </w:pPr>
            <w:r w:rsidRPr="003E26ED">
              <w:rPr>
                <w:rFonts w:ascii="Times New Roman" w:hAnsi="Times New Roman"/>
                <w:b/>
                <w:sz w:val="20"/>
                <w:szCs w:val="20"/>
              </w:rPr>
              <w:t>Кол-во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
                <w:sz w:val="20"/>
                <w:szCs w:val="20"/>
              </w:rPr>
            </w:pPr>
            <w:r w:rsidRPr="003E26ED">
              <w:rPr>
                <w:rFonts w:ascii="Times New Roman" w:hAnsi="Times New Roman"/>
                <w:b/>
                <w:sz w:val="20"/>
                <w:szCs w:val="20"/>
              </w:rPr>
              <w:t>Цена, тг.</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
                <w:sz w:val="20"/>
                <w:szCs w:val="20"/>
              </w:rPr>
            </w:pPr>
            <w:r w:rsidRPr="003E26ED">
              <w:rPr>
                <w:rFonts w:ascii="Times New Roman" w:hAnsi="Times New Roman"/>
                <w:b/>
                <w:sz w:val="20"/>
                <w:szCs w:val="20"/>
              </w:rPr>
              <w:t>Сумма, тг.</w:t>
            </w:r>
          </w:p>
        </w:tc>
      </w:tr>
      <w:tr w:rsidR="00251AB1" w:rsidRPr="003E26ED" w:rsidTr="00DF1769">
        <w:tc>
          <w:tcPr>
            <w:tcW w:w="521" w:type="dxa"/>
            <w:tcBorders>
              <w:top w:val="single" w:sz="4" w:space="0" w:color="000000"/>
              <w:left w:val="single" w:sz="4" w:space="0" w:color="000000"/>
              <w:bottom w:val="single" w:sz="4" w:space="0" w:color="000000"/>
              <w:right w:val="single" w:sz="4" w:space="0" w:color="000000"/>
            </w:tcBorders>
            <w:hideMark/>
          </w:tcPr>
          <w:p w:rsidR="00251AB1" w:rsidRPr="003E26ED" w:rsidRDefault="00251AB1" w:rsidP="00DF1769">
            <w:pPr>
              <w:rPr>
                <w:rFonts w:ascii="Times New Roman" w:hAnsi="Times New Roman"/>
                <w:b/>
                <w:sz w:val="20"/>
                <w:szCs w:val="20"/>
              </w:rPr>
            </w:pPr>
            <w:r w:rsidRPr="003E26ED">
              <w:rPr>
                <w:rFonts w:ascii="Times New Roman" w:hAnsi="Times New Roman"/>
                <w:b/>
                <w:sz w:val="20"/>
                <w:szCs w:val="20"/>
              </w:rPr>
              <w:t>1</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sz w:val="20"/>
                <w:szCs w:val="20"/>
              </w:rPr>
            </w:pPr>
            <w:r w:rsidRPr="003E26ED">
              <w:rPr>
                <w:rFonts w:ascii="Times New Roman" w:hAnsi="Times New Roman"/>
                <w:sz w:val="20"/>
                <w:szCs w:val="20"/>
              </w:rPr>
              <w:t>Проволока серкляжная</w:t>
            </w:r>
          </w:p>
        </w:tc>
        <w:tc>
          <w:tcPr>
            <w:tcW w:w="677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sz w:val="20"/>
                <w:szCs w:val="20"/>
              </w:rPr>
            </w:pPr>
            <w:r w:rsidRPr="003E26ED">
              <w:rPr>
                <w:rFonts w:ascii="Times New Roman" w:hAnsi="Times New Roman"/>
                <w:sz w:val="20"/>
                <w:szCs w:val="20"/>
              </w:rPr>
              <w:t>Диаметр 0,8 мм  длина 10 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sz w:val="20"/>
                <w:szCs w:val="20"/>
              </w:rPr>
            </w:pPr>
            <w:r w:rsidRPr="003E26ED">
              <w:rPr>
                <w:rFonts w:ascii="Times New Roman" w:hAnsi="Times New Roman"/>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sz w:val="20"/>
                <w:szCs w:val="20"/>
              </w:rPr>
            </w:pPr>
            <w:r w:rsidRPr="003E26ED">
              <w:rPr>
                <w:rFonts w:ascii="Times New Roman" w:hAnsi="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sz w:val="20"/>
                <w:szCs w:val="20"/>
              </w:rPr>
            </w:pPr>
            <w:r w:rsidRPr="003E26ED">
              <w:rPr>
                <w:rFonts w:ascii="Times New Roman" w:hAnsi="Times New Roman"/>
                <w:sz w:val="20"/>
                <w:szCs w:val="20"/>
              </w:rPr>
              <w:t>9200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color w:val="000000"/>
                <w:sz w:val="20"/>
                <w:szCs w:val="20"/>
              </w:rPr>
            </w:pPr>
            <w:r w:rsidRPr="003E26ED">
              <w:rPr>
                <w:rFonts w:ascii="Times New Roman" w:hAnsi="Times New Roman"/>
                <w:bCs/>
                <w:color w:val="000000"/>
                <w:sz w:val="20"/>
                <w:szCs w:val="20"/>
              </w:rPr>
              <w:t>92 000</w:t>
            </w:r>
          </w:p>
        </w:tc>
      </w:tr>
      <w:tr w:rsidR="00251AB1" w:rsidRPr="003E26ED" w:rsidTr="00DF1769">
        <w:tc>
          <w:tcPr>
            <w:tcW w:w="521" w:type="dxa"/>
            <w:tcBorders>
              <w:top w:val="single" w:sz="4" w:space="0" w:color="000000"/>
              <w:left w:val="single" w:sz="4" w:space="0" w:color="000000"/>
              <w:bottom w:val="single" w:sz="4" w:space="0" w:color="000000"/>
              <w:right w:val="single" w:sz="4" w:space="0" w:color="000000"/>
            </w:tcBorders>
            <w:hideMark/>
          </w:tcPr>
          <w:p w:rsidR="00251AB1" w:rsidRPr="003E26ED" w:rsidRDefault="003E26ED" w:rsidP="00DF1769">
            <w:pPr>
              <w:rPr>
                <w:rFonts w:ascii="Times New Roman" w:hAnsi="Times New Roman"/>
                <w:b/>
                <w:sz w:val="20"/>
                <w:szCs w:val="20"/>
              </w:rPr>
            </w:pPr>
            <w:r>
              <w:rPr>
                <w:rFonts w:ascii="Times New Roman" w:hAnsi="Times New Roman"/>
                <w:b/>
                <w:sz w:val="20"/>
                <w:szCs w:val="20"/>
              </w:rPr>
              <w:t>2</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Камера увлажнения с ручным заполнением</w:t>
            </w:r>
          </w:p>
        </w:tc>
        <w:tc>
          <w:tcPr>
            <w:tcW w:w="677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 xml:space="preserve">Камера увлажнения с ручным заполнением </w:t>
            </w:r>
            <w:r w:rsidRPr="003E26ED">
              <w:rPr>
                <w:rFonts w:ascii="Times New Roman" w:hAnsi="Times New Roman"/>
                <w:bCs/>
                <w:sz w:val="20"/>
                <w:szCs w:val="20"/>
                <w:lang w:val="en-US"/>
              </w:rPr>
              <w:t>INTERSURGICFL</w:t>
            </w:r>
            <w:r w:rsidRPr="003E26ED">
              <w:rPr>
                <w:rFonts w:ascii="Times New Roman" w:hAnsi="Times New Roman"/>
                <w:bCs/>
                <w:sz w:val="20"/>
                <w:szCs w:val="20"/>
              </w:rPr>
              <w:t xml:space="preserve"> </w:t>
            </w:r>
            <w:r w:rsidRPr="003E26ED">
              <w:rPr>
                <w:rFonts w:ascii="Times New Roman" w:hAnsi="Times New Roman"/>
                <w:bCs/>
                <w:sz w:val="20"/>
                <w:szCs w:val="20"/>
                <w:lang w:val="en-US"/>
              </w:rPr>
              <w:t>REF</w:t>
            </w:r>
            <w:r w:rsidRPr="003E26ED">
              <w:rPr>
                <w:rFonts w:ascii="Times New Roman" w:hAnsi="Times New Roman"/>
                <w:bCs/>
                <w:sz w:val="20"/>
                <w:szCs w:val="20"/>
              </w:rPr>
              <w:t xml:space="preserve"> 2320000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5000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color w:val="000000"/>
                <w:sz w:val="20"/>
                <w:szCs w:val="20"/>
              </w:rPr>
            </w:pPr>
            <w:r w:rsidRPr="003E26ED">
              <w:rPr>
                <w:rFonts w:ascii="Times New Roman" w:hAnsi="Times New Roman"/>
                <w:bCs/>
                <w:color w:val="000000"/>
                <w:sz w:val="20"/>
                <w:szCs w:val="20"/>
              </w:rPr>
              <w:t>100 000</w:t>
            </w:r>
          </w:p>
        </w:tc>
      </w:tr>
      <w:tr w:rsidR="00251AB1" w:rsidRPr="003E26ED" w:rsidTr="00DF1769">
        <w:trPr>
          <w:trHeight w:val="679"/>
        </w:trPr>
        <w:tc>
          <w:tcPr>
            <w:tcW w:w="521" w:type="dxa"/>
            <w:tcBorders>
              <w:top w:val="single" w:sz="4" w:space="0" w:color="000000"/>
              <w:left w:val="single" w:sz="4" w:space="0" w:color="000000"/>
              <w:bottom w:val="single" w:sz="4" w:space="0" w:color="000000"/>
              <w:right w:val="single" w:sz="4" w:space="0" w:color="000000"/>
            </w:tcBorders>
            <w:hideMark/>
          </w:tcPr>
          <w:p w:rsidR="00251AB1" w:rsidRPr="003E26ED" w:rsidRDefault="003E26ED" w:rsidP="00DF1769">
            <w:pPr>
              <w:rPr>
                <w:rFonts w:ascii="Times New Roman" w:hAnsi="Times New Roman"/>
                <w:b/>
                <w:sz w:val="20"/>
                <w:szCs w:val="20"/>
              </w:rPr>
            </w:pPr>
            <w:r>
              <w:rPr>
                <w:rFonts w:ascii="Times New Roman" w:hAnsi="Times New Roman"/>
                <w:b/>
                <w:sz w:val="20"/>
                <w:szCs w:val="20"/>
              </w:rPr>
              <w:t>3</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color w:val="000000"/>
                <w:sz w:val="20"/>
                <w:szCs w:val="20"/>
              </w:rPr>
            </w:pPr>
            <w:r w:rsidRPr="003E26ED">
              <w:rPr>
                <w:rFonts w:ascii="Times New Roman" w:hAnsi="Times New Roman"/>
                <w:bCs/>
                <w:color w:val="000000"/>
                <w:sz w:val="20"/>
                <w:szCs w:val="20"/>
              </w:rPr>
              <w:t xml:space="preserve">Коагуляционный и  диссекционный электрод </w:t>
            </w:r>
          </w:p>
          <w:p w:rsidR="00251AB1" w:rsidRPr="003E26ED" w:rsidRDefault="00251AB1" w:rsidP="00DF1769">
            <w:pPr>
              <w:jc w:val="center"/>
              <w:rPr>
                <w:rFonts w:ascii="Times New Roman" w:hAnsi="Times New Roman"/>
                <w:bCs/>
                <w:sz w:val="20"/>
                <w:szCs w:val="20"/>
              </w:rPr>
            </w:pPr>
          </w:p>
        </w:tc>
        <w:tc>
          <w:tcPr>
            <w:tcW w:w="677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color w:val="000000"/>
                <w:sz w:val="20"/>
                <w:szCs w:val="20"/>
              </w:rPr>
            </w:pPr>
            <w:r w:rsidRPr="003E26ED">
              <w:rPr>
                <w:rFonts w:ascii="Times New Roman" w:hAnsi="Times New Roman"/>
                <w:color w:val="000000"/>
                <w:sz w:val="20"/>
                <w:szCs w:val="20"/>
              </w:rPr>
              <w:t>Электрод, для диссекции и коагуляции, L-образный, диаметр 5 мм,  длина 36 см, с соединением для монополярной коагуляции</w:t>
            </w:r>
          </w:p>
          <w:p w:rsidR="00251AB1" w:rsidRPr="003E26ED" w:rsidRDefault="00251AB1" w:rsidP="00DF1769">
            <w:pPr>
              <w:jc w:val="center"/>
              <w:rPr>
                <w:rFonts w:ascii="Times New Roman" w:hAnsi="Times New Roman"/>
                <w:bCs/>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92750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color w:val="000000"/>
                <w:sz w:val="20"/>
                <w:szCs w:val="20"/>
              </w:rPr>
            </w:pPr>
            <w:r w:rsidRPr="003E26ED">
              <w:rPr>
                <w:rFonts w:ascii="Times New Roman" w:hAnsi="Times New Roman"/>
                <w:bCs/>
                <w:color w:val="000000"/>
                <w:sz w:val="20"/>
                <w:szCs w:val="20"/>
              </w:rPr>
              <w:t>185 500</w:t>
            </w:r>
          </w:p>
        </w:tc>
      </w:tr>
      <w:tr w:rsidR="00251AB1" w:rsidRPr="003E26ED" w:rsidTr="00DF1769">
        <w:trPr>
          <w:trHeight w:val="1329"/>
        </w:trPr>
        <w:tc>
          <w:tcPr>
            <w:tcW w:w="521" w:type="dxa"/>
            <w:tcBorders>
              <w:top w:val="single" w:sz="4" w:space="0" w:color="000000"/>
              <w:left w:val="single" w:sz="4" w:space="0" w:color="000000"/>
              <w:bottom w:val="single" w:sz="4" w:space="0" w:color="000000"/>
              <w:right w:val="single" w:sz="4" w:space="0" w:color="000000"/>
            </w:tcBorders>
            <w:hideMark/>
          </w:tcPr>
          <w:p w:rsidR="00251AB1" w:rsidRPr="003E26ED" w:rsidRDefault="003E26ED" w:rsidP="00DF1769">
            <w:pPr>
              <w:rPr>
                <w:rFonts w:ascii="Times New Roman" w:hAnsi="Times New Roman"/>
                <w:b/>
                <w:sz w:val="20"/>
                <w:szCs w:val="20"/>
              </w:rPr>
            </w:pPr>
            <w:r>
              <w:rPr>
                <w:rFonts w:ascii="Times New Roman" w:hAnsi="Times New Roman"/>
                <w:b/>
                <w:sz w:val="20"/>
                <w:szCs w:val="20"/>
              </w:rPr>
              <w:t>4</w:t>
            </w:r>
          </w:p>
        </w:tc>
        <w:tc>
          <w:tcPr>
            <w:tcW w:w="2868" w:type="dxa"/>
            <w:tcBorders>
              <w:top w:val="single" w:sz="4" w:space="0" w:color="000000"/>
              <w:left w:val="single" w:sz="4" w:space="0" w:color="000000"/>
              <w:bottom w:val="single" w:sz="4" w:space="0" w:color="000000"/>
              <w:right w:val="single" w:sz="4" w:space="0" w:color="000000"/>
            </w:tcBorders>
            <w:hideMark/>
          </w:tcPr>
          <w:p w:rsidR="00251AB1" w:rsidRPr="003E26ED" w:rsidRDefault="00251AB1" w:rsidP="00DF1769">
            <w:pPr>
              <w:rPr>
                <w:rFonts w:ascii="Times New Roman" w:hAnsi="Times New Roman"/>
                <w:b/>
                <w:color w:val="000000"/>
                <w:sz w:val="20"/>
                <w:szCs w:val="20"/>
              </w:rPr>
            </w:pPr>
            <w:r w:rsidRPr="003E26ED">
              <w:rPr>
                <w:rStyle w:val="a5"/>
                <w:rFonts w:ascii="Times New Roman" w:hAnsi="Times New Roman"/>
                <w:b w:val="0"/>
                <w:sz w:val="20"/>
                <w:szCs w:val="20"/>
                <w:bdr w:val="none" w:sz="0" w:space="0" w:color="auto" w:frame="1"/>
                <w:shd w:val="clear" w:color="auto" w:fill="FFFFFF"/>
              </w:rPr>
              <w:t>Индикатор внутриглазного давления "ИГД - 03"</w:t>
            </w:r>
          </w:p>
        </w:tc>
        <w:tc>
          <w:tcPr>
            <w:tcW w:w="6772" w:type="dxa"/>
            <w:tcBorders>
              <w:top w:val="single" w:sz="4" w:space="0" w:color="000000"/>
              <w:left w:val="single" w:sz="4" w:space="0" w:color="000000"/>
              <w:bottom w:val="single" w:sz="4" w:space="0" w:color="000000"/>
              <w:right w:val="single" w:sz="4" w:space="0" w:color="000000"/>
            </w:tcBorders>
            <w:hideMark/>
          </w:tcPr>
          <w:p w:rsidR="00251AB1" w:rsidRPr="003E26ED" w:rsidRDefault="00251AB1" w:rsidP="00DF1769">
            <w:pPr>
              <w:jc w:val="center"/>
              <w:rPr>
                <w:rFonts w:ascii="Times New Roman" w:hAnsi="Times New Roman"/>
                <w:color w:val="000000"/>
                <w:sz w:val="20"/>
                <w:szCs w:val="20"/>
              </w:rPr>
            </w:pPr>
            <w:r w:rsidRPr="003E26ED">
              <w:rPr>
                <w:rFonts w:ascii="Times New Roman" w:hAnsi="Times New Roman"/>
                <w:color w:val="000000"/>
                <w:sz w:val="20"/>
                <w:szCs w:val="20"/>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color w:val="000000"/>
                <w:sz w:val="20"/>
                <w:szCs w:val="20"/>
              </w:rPr>
            </w:pPr>
            <w:r w:rsidRPr="003E26ED">
              <w:rPr>
                <w:rFonts w:ascii="Times New Roman" w:hAnsi="Times New Roman"/>
                <w:color w:val="000000"/>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color w:val="000000"/>
                <w:sz w:val="20"/>
                <w:szCs w:val="20"/>
              </w:rPr>
            </w:pPr>
            <w:r w:rsidRPr="003E26ED">
              <w:rPr>
                <w:rFonts w:ascii="Times New Roman" w:hAnsi="Times New Roman"/>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color w:val="000000"/>
                <w:sz w:val="20"/>
                <w:szCs w:val="20"/>
              </w:rPr>
            </w:pPr>
            <w:r w:rsidRPr="003E26ED">
              <w:rPr>
                <w:rFonts w:ascii="Times New Roman" w:hAnsi="Times New Roman"/>
                <w:color w:val="000000"/>
                <w:sz w:val="20"/>
                <w:szCs w:val="20"/>
              </w:rPr>
              <w:t>199500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color w:val="000000"/>
                <w:sz w:val="20"/>
                <w:szCs w:val="20"/>
              </w:rPr>
            </w:pPr>
            <w:r w:rsidRPr="003E26ED">
              <w:rPr>
                <w:rFonts w:ascii="Times New Roman" w:hAnsi="Times New Roman"/>
                <w:color w:val="000000"/>
                <w:sz w:val="20"/>
                <w:szCs w:val="20"/>
              </w:rPr>
              <w:t>199 500</w:t>
            </w:r>
          </w:p>
        </w:tc>
      </w:tr>
      <w:tr w:rsidR="00251AB1" w:rsidRPr="003E26ED" w:rsidTr="00DF1769">
        <w:trPr>
          <w:trHeight w:val="774"/>
        </w:trPr>
        <w:tc>
          <w:tcPr>
            <w:tcW w:w="521" w:type="dxa"/>
            <w:tcBorders>
              <w:top w:val="single" w:sz="4" w:space="0" w:color="000000"/>
              <w:left w:val="single" w:sz="4" w:space="0" w:color="000000"/>
              <w:bottom w:val="single" w:sz="4" w:space="0" w:color="000000"/>
              <w:right w:val="single" w:sz="4" w:space="0" w:color="000000"/>
            </w:tcBorders>
            <w:hideMark/>
          </w:tcPr>
          <w:p w:rsidR="00251AB1" w:rsidRPr="003E26ED" w:rsidRDefault="003E26ED" w:rsidP="00DF1769">
            <w:pPr>
              <w:rPr>
                <w:rFonts w:ascii="Times New Roman" w:hAnsi="Times New Roman"/>
                <w:b/>
                <w:sz w:val="20"/>
                <w:szCs w:val="20"/>
              </w:rPr>
            </w:pPr>
            <w:r>
              <w:rPr>
                <w:rFonts w:ascii="Times New Roman" w:hAnsi="Times New Roman"/>
                <w:b/>
                <w:sz w:val="20"/>
                <w:szCs w:val="20"/>
              </w:rPr>
              <w:t>5</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Парафин-парапласт (медицинский)</w:t>
            </w:r>
          </w:p>
        </w:tc>
        <w:tc>
          <w:tcPr>
            <w:tcW w:w="677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Парафин нефтяной твердый марки П-2 по ГОСТ 23683-2021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кг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25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2400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color w:val="000000"/>
                <w:sz w:val="20"/>
                <w:szCs w:val="20"/>
              </w:rPr>
            </w:pPr>
            <w:r w:rsidRPr="003E26ED">
              <w:rPr>
                <w:rFonts w:ascii="Times New Roman" w:hAnsi="Times New Roman"/>
                <w:bCs/>
                <w:color w:val="000000"/>
                <w:sz w:val="20"/>
                <w:szCs w:val="20"/>
              </w:rPr>
              <w:t>60 000</w:t>
            </w:r>
          </w:p>
        </w:tc>
      </w:tr>
      <w:tr w:rsidR="00251AB1" w:rsidRPr="003E26ED" w:rsidTr="00DF1769">
        <w:trPr>
          <w:trHeight w:val="561"/>
        </w:trPr>
        <w:tc>
          <w:tcPr>
            <w:tcW w:w="521" w:type="dxa"/>
            <w:tcBorders>
              <w:top w:val="single" w:sz="4" w:space="0" w:color="000000"/>
              <w:left w:val="single" w:sz="4" w:space="0" w:color="000000"/>
              <w:bottom w:val="single" w:sz="4" w:space="0" w:color="000000"/>
              <w:right w:val="single" w:sz="4" w:space="0" w:color="000000"/>
            </w:tcBorders>
            <w:hideMark/>
          </w:tcPr>
          <w:p w:rsidR="00251AB1" w:rsidRPr="003E26ED" w:rsidRDefault="003E26ED" w:rsidP="00DF1769">
            <w:pPr>
              <w:rPr>
                <w:rFonts w:ascii="Times New Roman" w:hAnsi="Times New Roman"/>
                <w:b/>
                <w:sz w:val="20"/>
                <w:szCs w:val="20"/>
              </w:rPr>
            </w:pPr>
            <w:r>
              <w:rPr>
                <w:rFonts w:ascii="Times New Roman" w:hAnsi="Times New Roman"/>
                <w:b/>
                <w:sz w:val="20"/>
                <w:szCs w:val="20"/>
              </w:rPr>
              <w:t>6</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Вазелин медицинский</w:t>
            </w:r>
          </w:p>
        </w:tc>
        <w:tc>
          <w:tcPr>
            <w:tcW w:w="677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Вазелин медицинский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кг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5100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color w:val="000000"/>
                <w:sz w:val="20"/>
                <w:szCs w:val="20"/>
              </w:rPr>
            </w:pPr>
            <w:r w:rsidRPr="003E26ED">
              <w:rPr>
                <w:rFonts w:ascii="Times New Roman" w:hAnsi="Times New Roman"/>
                <w:bCs/>
                <w:color w:val="000000"/>
                <w:sz w:val="20"/>
                <w:szCs w:val="20"/>
              </w:rPr>
              <w:t>255 000</w:t>
            </w:r>
          </w:p>
        </w:tc>
      </w:tr>
      <w:tr w:rsidR="00251AB1" w:rsidRPr="003E26ED" w:rsidTr="00DF1769">
        <w:trPr>
          <w:trHeight w:val="644"/>
        </w:trPr>
        <w:tc>
          <w:tcPr>
            <w:tcW w:w="521" w:type="dxa"/>
            <w:tcBorders>
              <w:top w:val="single" w:sz="4" w:space="0" w:color="000000"/>
              <w:left w:val="single" w:sz="4" w:space="0" w:color="000000"/>
              <w:bottom w:val="single" w:sz="4" w:space="0" w:color="000000"/>
              <w:right w:val="single" w:sz="4" w:space="0" w:color="000000"/>
            </w:tcBorders>
            <w:hideMark/>
          </w:tcPr>
          <w:p w:rsidR="00251AB1" w:rsidRPr="003E26ED" w:rsidRDefault="003E26ED" w:rsidP="00DF1769">
            <w:pPr>
              <w:rPr>
                <w:rFonts w:ascii="Times New Roman" w:hAnsi="Times New Roman"/>
                <w:b/>
                <w:sz w:val="20"/>
                <w:szCs w:val="20"/>
              </w:rPr>
            </w:pPr>
            <w:r>
              <w:rPr>
                <w:rFonts w:ascii="Times New Roman" w:hAnsi="Times New Roman"/>
                <w:b/>
                <w:sz w:val="20"/>
                <w:szCs w:val="20"/>
              </w:rPr>
              <w:t>7</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Бумага ЭКГ</w:t>
            </w:r>
          </w:p>
        </w:tc>
        <w:tc>
          <w:tcPr>
            <w:tcW w:w="677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 xml:space="preserve">Бумага ЭКГ 110*30*12 внутренняя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sz w:val="20"/>
                <w:szCs w:val="20"/>
              </w:rPr>
            </w:pPr>
            <w:r w:rsidRPr="003E26ED">
              <w:rPr>
                <w:rFonts w:ascii="Times New Roman" w:hAnsi="Times New Roman"/>
                <w:bCs/>
                <w:sz w:val="20"/>
                <w:szCs w:val="20"/>
              </w:rPr>
              <w:t>1200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Cs/>
                <w:color w:val="000000"/>
                <w:sz w:val="20"/>
                <w:szCs w:val="20"/>
              </w:rPr>
            </w:pPr>
            <w:r w:rsidRPr="003E26ED">
              <w:rPr>
                <w:rFonts w:ascii="Times New Roman" w:hAnsi="Times New Roman"/>
                <w:bCs/>
                <w:color w:val="000000"/>
                <w:sz w:val="20"/>
                <w:szCs w:val="20"/>
              </w:rPr>
              <w:t>120 000</w:t>
            </w:r>
          </w:p>
        </w:tc>
      </w:tr>
      <w:tr w:rsidR="003E26ED" w:rsidRPr="003E26ED" w:rsidTr="00DF1769">
        <w:trPr>
          <w:trHeight w:val="644"/>
        </w:trPr>
        <w:tc>
          <w:tcPr>
            <w:tcW w:w="521" w:type="dxa"/>
            <w:tcBorders>
              <w:top w:val="single" w:sz="4" w:space="0" w:color="000000"/>
              <w:left w:val="single" w:sz="4" w:space="0" w:color="000000"/>
              <w:bottom w:val="single" w:sz="4" w:space="0" w:color="000000"/>
              <w:right w:val="single" w:sz="4" w:space="0" w:color="000000"/>
            </w:tcBorders>
            <w:hideMark/>
          </w:tcPr>
          <w:p w:rsidR="003E26ED" w:rsidRPr="003E26ED" w:rsidRDefault="003E26ED" w:rsidP="00DF1769">
            <w:pPr>
              <w:rPr>
                <w:rFonts w:ascii="Times New Roman" w:hAnsi="Times New Roman"/>
                <w:b/>
                <w:sz w:val="20"/>
                <w:szCs w:val="20"/>
              </w:rPr>
            </w:pPr>
            <w:r>
              <w:rPr>
                <w:rFonts w:ascii="Times New Roman" w:hAnsi="Times New Roman"/>
                <w:b/>
                <w:sz w:val="20"/>
                <w:szCs w:val="20"/>
              </w:rPr>
              <w:t>8</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3E26ED" w:rsidRPr="003E26ED" w:rsidRDefault="003E26ED" w:rsidP="00DF1769">
            <w:pPr>
              <w:jc w:val="center"/>
              <w:rPr>
                <w:rFonts w:ascii="Times New Roman" w:hAnsi="Times New Roman"/>
                <w:bCs/>
                <w:sz w:val="20"/>
                <w:szCs w:val="20"/>
              </w:rPr>
            </w:pPr>
            <w:r w:rsidRPr="003E26ED">
              <w:rPr>
                <w:rFonts w:ascii="Times New Roman" w:hAnsi="Times New Roman"/>
                <w:bCs/>
                <w:sz w:val="20"/>
                <w:szCs w:val="20"/>
              </w:rPr>
              <w:t>Тахокомб</w:t>
            </w:r>
          </w:p>
        </w:tc>
        <w:tc>
          <w:tcPr>
            <w:tcW w:w="6772" w:type="dxa"/>
            <w:tcBorders>
              <w:top w:val="single" w:sz="4" w:space="0" w:color="000000"/>
              <w:left w:val="single" w:sz="4" w:space="0" w:color="000000"/>
              <w:bottom w:val="single" w:sz="4" w:space="0" w:color="000000"/>
              <w:right w:val="single" w:sz="4" w:space="0" w:color="000000"/>
            </w:tcBorders>
            <w:vAlign w:val="center"/>
            <w:hideMark/>
          </w:tcPr>
          <w:p w:rsidR="003E26ED" w:rsidRPr="003E26ED" w:rsidRDefault="003E26ED" w:rsidP="00DF1769">
            <w:pPr>
              <w:jc w:val="center"/>
              <w:rPr>
                <w:rFonts w:ascii="Times New Roman" w:hAnsi="Times New Roman"/>
                <w:bCs/>
                <w:sz w:val="20"/>
                <w:szCs w:val="20"/>
              </w:rPr>
            </w:pPr>
            <w:r w:rsidRPr="003E26ED">
              <w:rPr>
                <w:rFonts w:ascii="Times New Roman" w:hAnsi="Times New Roman"/>
                <w:bCs/>
                <w:sz w:val="20"/>
                <w:szCs w:val="20"/>
              </w:rPr>
              <w:t>Губка гемостатическая 4,8*4,8 (для всех видов операций)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E26ED" w:rsidRPr="003E26ED" w:rsidRDefault="003E26ED" w:rsidP="00DF1769">
            <w:pPr>
              <w:jc w:val="center"/>
              <w:rPr>
                <w:rFonts w:ascii="Times New Roman" w:hAnsi="Times New Roman"/>
                <w:bCs/>
                <w:sz w:val="20"/>
                <w:szCs w:val="20"/>
              </w:rPr>
            </w:pPr>
            <w:r w:rsidRPr="003E26ED">
              <w:rPr>
                <w:rFonts w:ascii="Times New Roman" w:hAnsi="Times New Roman"/>
                <w:bCs/>
                <w:sz w:val="20"/>
                <w:szCs w:val="20"/>
              </w:rPr>
              <w:t>шт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E26ED" w:rsidRPr="003E26ED" w:rsidRDefault="003E26ED" w:rsidP="00DF1769">
            <w:pPr>
              <w:jc w:val="center"/>
              <w:rPr>
                <w:rFonts w:ascii="Times New Roman" w:hAnsi="Times New Roman"/>
                <w:bCs/>
                <w:sz w:val="20"/>
                <w:szCs w:val="20"/>
              </w:rPr>
            </w:pPr>
            <w:r w:rsidRPr="003E26ED">
              <w:rPr>
                <w:rFonts w:ascii="Times New Roman" w:hAnsi="Times New Roman"/>
                <w:bCs/>
                <w:sz w:val="20"/>
                <w:szCs w:val="20"/>
              </w:rPr>
              <w:t>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E26ED" w:rsidRPr="003E26ED" w:rsidRDefault="003E26ED" w:rsidP="00DF1769">
            <w:pPr>
              <w:jc w:val="center"/>
              <w:rPr>
                <w:rFonts w:ascii="Times New Roman" w:hAnsi="Times New Roman"/>
                <w:bCs/>
                <w:sz w:val="20"/>
                <w:szCs w:val="20"/>
              </w:rPr>
            </w:pPr>
            <w:r w:rsidRPr="003E26ED">
              <w:rPr>
                <w:rFonts w:ascii="Times New Roman" w:hAnsi="Times New Roman"/>
                <w:bCs/>
                <w:sz w:val="20"/>
                <w:szCs w:val="20"/>
              </w:rPr>
              <w:t>36035,4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E26ED" w:rsidRPr="003E26ED" w:rsidRDefault="003E26ED" w:rsidP="00DF1769">
            <w:pPr>
              <w:jc w:val="center"/>
              <w:rPr>
                <w:rFonts w:ascii="Times New Roman" w:hAnsi="Times New Roman"/>
                <w:bCs/>
                <w:color w:val="000000"/>
                <w:sz w:val="20"/>
                <w:szCs w:val="20"/>
              </w:rPr>
            </w:pPr>
            <w:r w:rsidRPr="003E26ED">
              <w:rPr>
                <w:rFonts w:ascii="Times New Roman" w:hAnsi="Times New Roman"/>
                <w:bCs/>
                <w:color w:val="000000"/>
                <w:sz w:val="20"/>
                <w:szCs w:val="20"/>
              </w:rPr>
              <w:t>720 708</w:t>
            </w:r>
          </w:p>
        </w:tc>
      </w:tr>
      <w:tr w:rsidR="00251AB1" w:rsidRPr="003E26ED" w:rsidTr="00DF1769">
        <w:tc>
          <w:tcPr>
            <w:tcW w:w="10161" w:type="dxa"/>
            <w:gridSpan w:val="3"/>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251AB1" w:rsidP="00DF1769">
            <w:pPr>
              <w:jc w:val="center"/>
              <w:rPr>
                <w:rFonts w:ascii="Times New Roman" w:hAnsi="Times New Roman"/>
                <w:b/>
                <w:sz w:val="20"/>
                <w:szCs w:val="20"/>
              </w:rPr>
            </w:pPr>
            <w:r w:rsidRPr="003E26ED">
              <w:rPr>
                <w:rFonts w:ascii="Times New Roman" w:hAnsi="Times New Roman"/>
                <w:b/>
                <w:sz w:val="20"/>
                <w:szCs w:val="20"/>
              </w:rPr>
              <w:t>ИТОГО</w:t>
            </w:r>
          </w:p>
        </w:tc>
        <w:tc>
          <w:tcPr>
            <w:tcW w:w="4677" w:type="dxa"/>
            <w:gridSpan w:val="4"/>
            <w:tcBorders>
              <w:top w:val="single" w:sz="4" w:space="0" w:color="000000"/>
              <w:left w:val="single" w:sz="4" w:space="0" w:color="000000"/>
              <w:bottom w:val="single" w:sz="4" w:space="0" w:color="000000"/>
              <w:right w:val="single" w:sz="4" w:space="0" w:color="000000"/>
            </w:tcBorders>
            <w:vAlign w:val="center"/>
            <w:hideMark/>
          </w:tcPr>
          <w:p w:rsidR="00251AB1" w:rsidRPr="003E26ED" w:rsidRDefault="003E26ED" w:rsidP="003E26ED">
            <w:pPr>
              <w:jc w:val="right"/>
              <w:rPr>
                <w:rFonts w:ascii="Times New Roman" w:hAnsi="Times New Roman"/>
                <w:b/>
                <w:bCs/>
                <w:color w:val="000000"/>
                <w:sz w:val="20"/>
                <w:szCs w:val="20"/>
              </w:rPr>
            </w:pPr>
            <w:r>
              <w:rPr>
                <w:rFonts w:ascii="Times New Roman" w:hAnsi="Times New Roman"/>
                <w:b/>
                <w:bCs/>
                <w:color w:val="000000"/>
                <w:sz w:val="20"/>
                <w:szCs w:val="20"/>
              </w:rPr>
              <w:t>1 732 708</w:t>
            </w:r>
          </w:p>
        </w:tc>
      </w:tr>
    </w:tbl>
    <w:p w:rsidR="0095606F" w:rsidRDefault="0095606F" w:rsidP="00C65EFD">
      <w:pPr>
        <w:tabs>
          <w:tab w:val="left" w:pos="15593"/>
          <w:tab w:val="left" w:pos="15735"/>
        </w:tabs>
        <w:spacing w:after="0"/>
        <w:ind w:left="6372" w:right="-53"/>
        <w:jc w:val="right"/>
        <w:rPr>
          <w:rStyle w:val="s0"/>
          <w:b/>
          <w:color w:val="auto"/>
          <w:sz w:val="24"/>
          <w:szCs w:val="24"/>
        </w:rPr>
      </w:pPr>
    </w:p>
    <w:p w:rsidR="003E26ED" w:rsidRDefault="003E26ED" w:rsidP="00C65EFD">
      <w:pPr>
        <w:tabs>
          <w:tab w:val="left" w:pos="15593"/>
          <w:tab w:val="left" w:pos="15735"/>
        </w:tabs>
        <w:spacing w:after="0"/>
        <w:ind w:left="6372" w:right="-53"/>
        <w:jc w:val="right"/>
        <w:rPr>
          <w:rStyle w:val="s0"/>
          <w:b/>
          <w:color w:val="auto"/>
          <w:sz w:val="24"/>
          <w:szCs w:val="24"/>
        </w:rPr>
      </w:pPr>
    </w:p>
    <w:p w:rsidR="003E26ED" w:rsidRDefault="003E26ED" w:rsidP="00C65EFD">
      <w:pPr>
        <w:tabs>
          <w:tab w:val="left" w:pos="15593"/>
          <w:tab w:val="left" w:pos="15735"/>
        </w:tabs>
        <w:spacing w:after="0"/>
        <w:ind w:left="6372" w:right="-53"/>
        <w:jc w:val="right"/>
        <w:rPr>
          <w:rStyle w:val="s0"/>
          <w:b/>
          <w:color w:val="auto"/>
          <w:sz w:val="24"/>
          <w:szCs w:val="24"/>
        </w:rPr>
      </w:pPr>
    </w:p>
    <w:p w:rsidR="003E26ED" w:rsidRDefault="003E26ED" w:rsidP="00C65EFD">
      <w:pPr>
        <w:tabs>
          <w:tab w:val="left" w:pos="15593"/>
          <w:tab w:val="left" w:pos="15735"/>
        </w:tabs>
        <w:spacing w:after="0"/>
        <w:ind w:left="6372" w:right="-53"/>
        <w:jc w:val="right"/>
        <w:rPr>
          <w:rStyle w:val="s0"/>
          <w:b/>
          <w:color w:val="auto"/>
          <w:sz w:val="24"/>
          <w:szCs w:val="24"/>
        </w:rPr>
      </w:pPr>
    </w:p>
    <w:p w:rsidR="00C65EFD" w:rsidRPr="005D7DEA" w:rsidRDefault="003E26ED"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251AB1">
        <w:rPr>
          <w:rFonts w:ascii="Times New Roman" w:hAnsi="Times New Roman"/>
          <w:i/>
          <w:sz w:val="20"/>
          <w:szCs w:val="20"/>
        </w:rPr>
        <w:t>52</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3563" w:type="dxa"/>
        <w:tblInd w:w="1146" w:type="dxa"/>
        <w:tblLayout w:type="fixed"/>
        <w:tblLook w:val="04A0"/>
      </w:tblPr>
      <w:tblGrid>
        <w:gridCol w:w="522"/>
        <w:gridCol w:w="3543"/>
        <w:gridCol w:w="5245"/>
        <w:gridCol w:w="1134"/>
        <w:gridCol w:w="1418"/>
        <w:gridCol w:w="1701"/>
      </w:tblGrid>
      <w:tr w:rsidR="009D2792" w:rsidRPr="00A96C22" w:rsidTr="009D2792">
        <w:tc>
          <w:tcPr>
            <w:tcW w:w="522"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w:t>
            </w:r>
          </w:p>
        </w:tc>
        <w:tc>
          <w:tcPr>
            <w:tcW w:w="3543"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Наименование</w:t>
            </w:r>
          </w:p>
        </w:tc>
        <w:tc>
          <w:tcPr>
            <w:tcW w:w="5245"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Характеристика</w:t>
            </w:r>
          </w:p>
        </w:tc>
        <w:tc>
          <w:tcPr>
            <w:tcW w:w="1134"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Ед. изм.</w:t>
            </w:r>
          </w:p>
        </w:tc>
        <w:tc>
          <w:tcPr>
            <w:tcW w:w="1418"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Кол-во</w:t>
            </w:r>
          </w:p>
        </w:tc>
        <w:tc>
          <w:tcPr>
            <w:tcW w:w="1701" w:type="dxa"/>
            <w:vAlign w:val="center"/>
          </w:tcPr>
          <w:p w:rsidR="009D2792" w:rsidRPr="00A96C22" w:rsidRDefault="00251AB1" w:rsidP="005161B4">
            <w:pPr>
              <w:jc w:val="center"/>
              <w:rPr>
                <w:rFonts w:ascii="Times New Roman" w:hAnsi="Times New Roman"/>
                <w:b/>
                <w:sz w:val="20"/>
                <w:szCs w:val="20"/>
              </w:rPr>
            </w:pPr>
            <w:r>
              <w:rPr>
                <w:rFonts w:ascii="Times New Roman" w:hAnsi="Times New Roman"/>
                <w:b/>
                <w:sz w:val="20"/>
                <w:szCs w:val="20"/>
              </w:rPr>
              <w:t>декабрь</w:t>
            </w:r>
          </w:p>
        </w:tc>
      </w:tr>
      <w:tr w:rsidR="00251AB1" w:rsidRPr="00A96C22" w:rsidTr="00FC2977">
        <w:tc>
          <w:tcPr>
            <w:tcW w:w="522" w:type="dxa"/>
          </w:tcPr>
          <w:p w:rsidR="00251AB1" w:rsidRPr="001E4182" w:rsidRDefault="00251AB1" w:rsidP="005B34FC">
            <w:pPr>
              <w:rPr>
                <w:rFonts w:ascii="Times New Roman" w:hAnsi="Times New Roman"/>
                <w:b/>
                <w:sz w:val="20"/>
                <w:szCs w:val="20"/>
              </w:rPr>
            </w:pPr>
            <w:r>
              <w:rPr>
                <w:rFonts w:ascii="Times New Roman" w:hAnsi="Times New Roman"/>
                <w:b/>
                <w:sz w:val="20"/>
                <w:szCs w:val="20"/>
              </w:rPr>
              <w:t>1</w:t>
            </w:r>
          </w:p>
        </w:tc>
        <w:tc>
          <w:tcPr>
            <w:tcW w:w="3543" w:type="dxa"/>
            <w:vAlign w:val="center"/>
          </w:tcPr>
          <w:p w:rsidR="00251AB1" w:rsidRPr="00251AB1" w:rsidRDefault="00251AB1" w:rsidP="00DF1769">
            <w:pPr>
              <w:jc w:val="center"/>
              <w:rPr>
                <w:rFonts w:ascii="Times New Roman" w:hAnsi="Times New Roman"/>
                <w:sz w:val="20"/>
                <w:szCs w:val="20"/>
              </w:rPr>
            </w:pPr>
            <w:r w:rsidRPr="00251AB1">
              <w:rPr>
                <w:rFonts w:ascii="Times New Roman" w:hAnsi="Times New Roman"/>
                <w:sz w:val="20"/>
                <w:szCs w:val="20"/>
              </w:rPr>
              <w:t>Проволока серкляжная</w:t>
            </w:r>
          </w:p>
        </w:tc>
        <w:tc>
          <w:tcPr>
            <w:tcW w:w="5245" w:type="dxa"/>
            <w:vAlign w:val="center"/>
          </w:tcPr>
          <w:p w:rsidR="00251AB1" w:rsidRPr="00251AB1" w:rsidRDefault="00251AB1" w:rsidP="00DF1769">
            <w:pPr>
              <w:jc w:val="center"/>
              <w:rPr>
                <w:rFonts w:ascii="Times New Roman" w:hAnsi="Times New Roman"/>
                <w:sz w:val="20"/>
                <w:szCs w:val="20"/>
              </w:rPr>
            </w:pPr>
            <w:r w:rsidRPr="00251AB1">
              <w:rPr>
                <w:rFonts w:ascii="Times New Roman" w:hAnsi="Times New Roman"/>
                <w:sz w:val="20"/>
                <w:szCs w:val="20"/>
              </w:rPr>
              <w:t>Диаметр 0,8 мм  длина 10 м</w:t>
            </w:r>
          </w:p>
        </w:tc>
        <w:tc>
          <w:tcPr>
            <w:tcW w:w="1134" w:type="dxa"/>
            <w:vAlign w:val="center"/>
          </w:tcPr>
          <w:p w:rsidR="00251AB1" w:rsidRPr="00251AB1" w:rsidRDefault="00251AB1" w:rsidP="00DF1769">
            <w:pPr>
              <w:jc w:val="center"/>
              <w:rPr>
                <w:rFonts w:ascii="Times New Roman" w:hAnsi="Times New Roman"/>
                <w:sz w:val="20"/>
                <w:szCs w:val="20"/>
              </w:rPr>
            </w:pPr>
            <w:r w:rsidRPr="00251AB1">
              <w:rPr>
                <w:rFonts w:ascii="Times New Roman" w:hAnsi="Times New Roman"/>
                <w:sz w:val="20"/>
                <w:szCs w:val="20"/>
              </w:rPr>
              <w:t>шт</w:t>
            </w:r>
          </w:p>
        </w:tc>
        <w:tc>
          <w:tcPr>
            <w:tcW w:w="1418" w:type="dxa"/>
            <w:vAlign w:val="center"/>
          </w:tcPr>
          <w:p w:rsidR="00251AB1" w:rsidRPr="001E4182" w:rsidRDefault="00251AB1" w:rsidP="005B34FC">
            <w:pPr>
              <w:jc w:val="center"/>
              <w:rPr>
                <w:rFonts w:ascii="Times New Roman" w:hAnsi="Times New Roman"/>
                <w:sz w:val="20"/>
                <w:szCs w:val="20"/>
              </w:rPr>
            </w:pPr>
            <w:r w:rsidRPr="001E4182">
              <w:rPr>
                <w:rFonts w:ascii="Times New Roman" w:hAnsi="Times New Roman"/>
                <w:sz w:val="20"/>
                <w:szCs w:val="20"/>
              </w:rPr>
              <w:t>10</w:t>
            </w:r>
          </w:p>
        </w:tc>
        <w:tc>
          <w:tcPr>
            <w:tcW w:w="1701" w:type="dxa"/>
            <w:vAlign w:val="center"/>
          </w:tcPr>
          <w:p w:rsidR="00251AB1" w:rsidRPr="00A96C22" w:rsidRDefault="00251AB1" w:rsidP="005161B4">
            <w:pPr>
              <w:jc w:val="center"/>
              <w:rPr>
                <w:rFonts w:ascii="Times New Roman" w:hAnsi="Times New Roman"/>
                <w:color w:val="000000"/>
                <w:sz w:val="20"/>
                <w:szCs w:val="20"/>
              </w:rPr>
            </w:pPr>
            <w:r>
              <w:rPr>
                <w:rFonts w:ascii="Times New Roman" w:hAnsi="Times New Roman"/>
                <w:color w:val="000000"/>
                <w:sz w:val="20"/>
                <w:szCs w:val="20"/>
              </w:rPr>
              <w:t>10</w:t>
            </w:r>
          </w:p>
        </w:tc>
      </w:tr>
      <w:tr w:rsidR="00251AB1" w:rsidRPr="00A96C22" w:rsidTr="00A7768E">
        <w:tc>
          <w:tcPr>
            <w:tcW w:w="522" w:type="dxa"/>
          </w:tcPr>
          <w:p w:rsidR="00251AB1" w:rsidRPr="001E4182" w:rsidRDefault="003E26ED" w:rsidP="005B34FC">
            <w:pPr>
              <w:rPr>
                <w:rFonts w:ascii="Times New Roman" w:hAnsi="Times New Roman"/>
                <w:b/>
                <w:sz w:val="20"/>
                <w:szCs w:val="20"/>
              </w:rPr>
            </w:pPr>
            <w:r>
              <w:rPr>
                <w:rFonts w:ascii="Times New Roman" w:hAnsi="Times New Roman"/>
                <w:b/>
                <w:sz w:val="20"/>
                <w:szCs w:val="20"/>
              </w:rPr>
              <w:t>2</w:t>
            </w:r>
          </w:p>
        </w:tc>
        <w:tc>
          <w:tcPr>
            <w:tcW w:w="3543"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Камера увлажнения с ручным заполнением</w:t>
            </w:r>
          </w:p>
        </w:tc>
        <w:tc>
          <w:tcPr>
            <w:tcW w:w="5245"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 xml:space="preserve">Камера увлажнения с ручным заполнением </w:t>
            </w:r>
            <w:r w:rsidRPr="00251AB1">
              <w:rPr>
                <w:rFonts w:ascii="Times New Roman" w:hAnsi="Times New Roman"/>
                <w:bCs/>
                <w:sz w:val="20"/>
                <w:szCs w:val="20"/>
                <w:lang w:val="en-US"/>
              </w:rPr>
              <w:t>INTERSURGICFL</w:t>
            </w:r>
            <w:r w:rsidRPr="00251AB1">
              <w:rPr>
                <w:rFonts w:ascii="Times New Roman" w:hAnsi="Times New Roman"/>
                <w:bCs/>
                <w:sz w:val="20"/>
                <w:szCs w:val="20"/>
              </w:rPr>
              <w:t xml:space="preserve"> </w:t>
            </w:r>
            <w:r w:rsidRPr="00251AB1">
              <w:rPr>
                <w:rFonts w:ascii="Times New Roman" w:hAnsi="Times New Roman"/>
                <w:bCs/>
                <w:sz w:val="20"/>
                <w:szCs w:val="20"/>
                <w:lang w:val="en-US"/>
              </w:rPr>
              <w:t>REF</w:t>
            </w:r>
            <w:r w:rsidRPr="00251AB1">
              <w:rPr>
                <w:rFonts w:ascii="Times New Roman" w:hAnsi="Times New Roman"/>
                <w:bCs/>
                <w:sz w:val="20"/>
                <w:szCs w:val="20"/>
              </w:rPr>
              <w:t xml:space="preserve"> 2320000</w:t>
            </w:r>
          </w:p>
        </w:tc>
        <w:tc>
          <w:tcPr>
            <w:tcW w:w="1134"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шт</w:t>
            </w:r>
          </w:p>
        </w:tc>
        <w:tc>
          <w:tcPr>
            <w:tcW w:w="1418" w:type="dxa"/>
            <w:vAlign w:val="center"/>
          </w:tcPr>
          <w:p w:rsidR="00251AB1" w:rsidRPr="001E4182" w:rsidRDefault="00251AB1" w:rsidP="005B34FC">
            <w:pPr>
              <w:jc w:val="center"/>
              <w:rPr>
                <w:rFonts w:ascii="Times New Roman" w:hAnsi="Times New Roman"/>
                <w:bCs/>
                <w:sz w:val="20"/>
                <w:szCs w:val="20"/>
              </w:rPr>
            </w:pPr>
            <w:r w:rsidRPr="001E4182">
              <w:rPr>
                <w:rFonts w:ascii="Times New Roman" w:hAnsi="Times New Roman"/>
                <w:bCs/>
                <w:sz w:val="20"/>
                <w:szCs w:val="20"/>
              </w:rPr>
              <w:t>20</w:t>
            </w:r>
          </w:p>
        </w:tc>
        <w:tc>
          <w:tcPr>
            <w:tcW w:w="1701" w:type="dxa"/>
            <w:vAlign w:val="center"/>
          </w:tcPr>
          <w:p w:rsidR="00251AB1" w:rsidRPr="00A96C22" w:rsidRDefault="00251AB1" w:rsidP="005161B4">
            <w:pPr>
              <w:jc w:val="center"/>
              <w:rPr>
                <w:rFonts w:ascii="Times New Roman" w:hAnsi="Times New Roman"/>
                <w:color w:val="000000"/>
                <w:sz w:val="20"/>
                <w:szCs w:val="20"/>
              </w:rPr>
            </w:pPr>
            <w:r>
              <w:rPr>
                <w:rFonts w:ascii="Times New Roman" w:hAnsi="Times New Roman"/>
                <w:color w:val="000000"/>
                <w:sz w:val="20"/>
                <w:szCs w:val="20"/>
              </w:rPr>
              <w:t>20</w:t>
            </w:r>
          </w:p>
        </w:tc>
      </w:tr>
      <w:tr w:rsidR="00251AB1" w:rsidRPr="00A96C22" w:rsidTr="009D2792">
        <w:tc>
          <w:tcPr>
            <w:tcW w:w="522" w:type="dxa"/>
          </w:tcPr>
          <w:p w:rsidR="00251AB1" w:rsidRPr="001E4182" w:rsidRDefault="003E26ED" w:rsidP="005B34FC">
            <w:pPr>
              <w:rPr>
                <w:rFonts w:ascii="Times New Roman" w:hAnsi="Times New Roman"/>
                <w:b/>
                <w:sz w:val="20"/>
                <w:szCs w:val="20"/>
              </w:rPr>
            </w:pPr>
            <w:r>
              <w:rPr>
                <w:rFonts w:ascii="Times New Roman" w:hAnsi="Times New Roman"/>
                <w:b/>
                <w:sz w:val="20"/>
                <w:szCs w:val="20"/>
              </w:rPr>
              <w:t>3</w:t>
            </w:r>
          </w:p>
        </w:tc>
        <w:tc>
          <w:tcPr>
            <w:tcW w:w="3543" w:type="dxa"/>
            <w:vAlign w:val="center"/>
          </w:tcPr>
          <w:p w:rsidR="00251AB1" w:rsidRPr="00251AB1" w:rsidRDefault="00251AB1" w:rsidP="00DF1769">
            <w:pPr>
              <w:jc w:val="center"/>
              <w:rPr>
                <w:rFonts w:ascii="Times New Roman" w:hAnsi="Times New Roman"/>
                <w:bCs/>
                <w:color w:val="000000"/>
                <w:sz w:val="20"/>
                <w:szCs w:val="20"/>
              </w:rPr>
            </w:pPr>
            <w:r w:rsidRPr="00251AB1">
              <w:rPr>
                <w:rFonts w:ascii="Times New Roman" w:hAnsi="Times New Roman"/>
                <w:bCs/>
                <w:color w:val="000000"/>
                <w:sz w:val="20"/>
                <w:szCs w:val="20"/>
              </w:rPr>
              <w:t xml:space="preserve">Коагуляционный и  диссекционный электрод </w:t>
            </w:r>
          </w:p>
          <w:p w:rsidR="00251AB1" w:rsidRPr="00251AB1" w:rsidRDefault="00251AB1" w:rsidP="00DF1769">
            <w:pPr>
              <w:jc w:val="center"/>
              <w:rPr>
                <w:rFonts w:ascii="Times New Roman" w:hAnsi="Times New Roman"/>
                <w:bCs/>
                <w:sz w:val="20"/>
                <w:szCs w:val="20"/>
              </w:rPr>
            </w:pPr>
          </w:p>
        </w:tc>
        <w:tc>
          <w:tcPr>
            <w:tcW w:w="5245" w:type="dxa"/>
            <w:vAlign w:val="center"/>
          </w:tcPr>
          <w:p w:rsidR="00251AB1" w:rsidRPr="00251AB1" w:rsidRDefault="00251AB1" w:rsidP="00DF1769">
            <w:pPr>
              <w:jc w:val="center"/>
              <w:rPr>
                <w:rFonts w:ascii="Times New Roman" w:hAnsi="Times New Roman"/>
                <w:color w:val="000000"/>
                <w:sz w:val="20"/>
                <w:szCs w:val="20"/>
              </w:rPr>
            </w:pPr>
            <w:r w:rsidRPr="00251AB1">
              <w:rPr>
                <w:rFonts w:ascii="Times New Roman" w:hAnsi="Times New Roman"/>
                <w:color w:val="000000"/>
                <w:sz w:val="20"/>
                <w:szCs w:val="20"/>
              </w:rPr>
              <w:t>Электрод, для диссекции и коагуляции, L-образный, диаметр 5 мм,  длина 36 см, с соединением для монополярной коагуляции</w:t>
            </w:r>
          </w:p>
          <w:p w:rsidR="00251AB1" w:rsidRPr="00251AB1" w:rsidRDefault="00251AB1" w:rsidP="00DF1769">
            <w:pPr>
              <w:jc w:val="center"/>
              <w:rPr>
                <w:rFonts w:ascii="Times New Roman" w:hAnsi="Times New Roman"/>
                <w:bCs/>
                <w:sz w:val="20"/>
                <w:szCs w:val="20"/>
              </w:rPr>
            </w:pPr>
          </w:p>
        </w:tc>
        <w:tc>
          <w:tcPr>
            <w:tcW w:w="1134"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шт</w:t>
            </w:r>
          </w:p>
        </w:tc>
        <w:tc>
          <w:tcPr>
            <w:tcW w:w="1418" w:type="dxa"/>
            <w:vAlign w:val="center"/>
          </w:tcPr>
          <w:p w:rsidR="00251AB1" w:rsidRPr="001E4182" w:rsidRDefault="00251AB1" w:rsidP="005B34FC">
            <w:pPr>
              <w:jc w:val="center"/>
              <w:rPr>
                <w:rFonts w:ascii="Times New Roman" w:hAnsi="Times New Roman"/>
                <w:bCs/>
                <w:sz w:val="20"/>
                <w:szCs w:val="20"/>
              </w:rPr>
            </w:pPr>
            <w:r w:rsidRPr="001E4182">
              <w:rPr>
                <w:rFonts w:ascii="Times New Roman" w:hAnsi="Times New Roman"/>
                <w:bCs/>
                <w:sz w:val="20"/>
                <w:szCs w:val="20"/>
              </w:rPr>
              <w:t>2</w:t>
            </w:r>
          </w:p>
        </w:tc>
        <w:tc>
          <w:tcPr>
            <w:tcW w:w="1701" w:type="dxa"/>
            <w:vAlign w:val="center"/>
          </w:tcPr>
          <w:p w:rsidR="00251AB1" w:rsidRPr="00A96C22" w:rsidRDefault="00251AB1" w:rsidP="005161B4">
            <w:pPr>
              <w:jc w:val="center"/>
              <w:rPr>
                <w:rFonts w:ascii="Times New Roman" w:hAnsi="Times New Roman"/>
                <w:color w:val="000000"/>
                <w:sz w:val="20"/>
                <w:szCs w:val="20"/>
              </w:rPr>
            </w:pPr>
            <w:r>
              <w:rPr>
                <w:rFonts w:ascii="Times New Roman" w:hAnsi="Times New Roman"/>
                <w:color w:val="000000"/>
                <w:sz w:val="20"/>
                <w:szCs w:val="20"/>
              </w:rPr>
              <w:t>2</w:t>
            </w:r>
          </w:p>
        </w:tc>
      </w:tr>
      <w:tr w:rsidR="00251AB1" w:rsidRPr="00A96C22" w:rsidTr="00A7768E">
        <w:tc>
          <w:tcPr>
            <w:tcW w:w="522" w:type="dxa"/>
          </w:tcPr>
          <w:p w:rsidR="00251AB1" w:rsidRPr="001E4182" w:rsidRDefault="003E26ED" w:rsidP="005B34FC">
            <w:pPr>
              <w:rPr>
                <w:rFonts w:ascii="Times New Roman" w:hAnsi="Times New Roman"/>
                <w:b/>
                <w:sz w:val="20"/>
                <w:szCs w:val="20"/>
              </w:rPr>
            </w:pPr>
            <w:r>
              <w:rPr>
                <w:rFonts w:ascii="Times New Roman" w:hAnsi="Times New Roman"/>
                <w:b/>
                <w:sz w:val="20"/>
                <w:szCs w:val="20"/>
              </w:rPr>
              <w:t>4</w:t>
            </w:r>
          </w:p>
        </w:tc>
        <w:tc>
          <w:tcPr>
            <w:tcW w:w="3543" w:type="dxa"/>
          </w:tcPr>
          <w:p w:rsidR="00251AB1" w:rsidRPr="00251AB1" w:rsidRDefault="00251AB1" w:rsidP="00DF1769">
            <w:pPr>
              <w:rPr>
                <w:rFonts w:ascii="Times New Roman" w:hAnsi="Times New Roman"/>
                <w:b/>
                <w:color w:val="000000"/>
                <w:sz w:val="20"/>
                <w:szCs w:val="20"/>
              </w:rPr>
            </w:pPr>
            <w:r w:rsidRPr="00251AB1">
              <w:rPr>
                <w:rStyle w:val="a5"/>
                <w:rFonts w:ascii="Times New Roman" w:hAnsi="Times New Roman"/>
                <w:b w:val="0"/>
                <w:sz w:val="20"/>
                <w:szCs w:val="20"/>
                <w:bdr w:val="none" w:sz="0" w:space="0" w:color="auto" w:frame="1"/>
                <w:shd w:val="clear" w:color="auto" w:fill="FFFFFF"/>
              </w:rPr>
              <w:t>Индикатор внутриглазного давления "ИГД - 03"</w:t>
            </w:r>
          </w:p>
        </w:tc>
        <w:tc>
          <w:tcPr>
            <w:tcW w:w="5245" w:type="dxa"/>
          </w:tcPr>
          <w:p w:rsidR="00251AB1" w:rsidRPr="00251AB1" w:rsidRDefault="00251AB1" w:rsidP="00DF1769">
            <w:pPr>
              <w:jc w:val="center"/>
              <w:rPr>
                <w:rFonts w:ascii="Times New Roman" w:hAnsi="Times New Roman"/>
                <w:color w:val="000000"/>
                <w:sz w:val="20"/>
                <w:szCs w:val="20"/>
              </w:rPr>
            </w:pPr>
            <w:r w:rsidRPr="00251AB1">
              <w:rPr>
                <w:rFonts w:ascii="Times New Roman" w:hAnsi="Times New Roman"/>
                <w:color w:val="000000"/>
                <w:sz w:val="20"/>
                <w:szCs w:val="20"/>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1134" w:type="dxa"/>
            <w:vAlign w:val="center"/>
          </w:tcPr>
          <w:p w:rsidR="00251AB1" w:rsidRPr="00251AB1" w:rsidRDefault="00251AB1" w:rsidP="00DF1769">
            <w:pPr>
              <w:jc w:val="center"/>
              <w:rPr>
                <w:rFonts w:ascii="Times New Roman" w:hAnsi="Times New Roman"/>
                <w:color w:val="000000"/>
                <w:sz w:val="20"/>
                <w:szCs w:val="20"/>
              </w:rPr>
            </w:pPr>
            <w:r w:rsidRPr="00251AB1">
              <w:rPr>
                <w:rFonts w:ascii="Times New Roman" w:hAnsi="Times New Roman"/>
                <w:color w:val="000000"/>
                <w:sz w:val="20"/>
                <w:szCs w:val="20"/>
              </w:rPr>
              <w:t>шт</w:t>
            </w:r>
          </w:p>
        </w:tc>
        <w:tc>
          <w:tcPr>
            <w:tcW w:w="1418" w:type="dxa"/>
            <w:vAlign w:val="center"/>
          </w:tcPr>
          <w:p w:rsidR="00251AB1" w:rsidRPr="001E4182" w:rsidRDefault="00251AB1" w:rsidP="005B34FC">
            <w:pPr>
              <w:jc w:val="center"/>
              <w:rPr>
                <w:rFonts w:ascii="Times New Roman" w:hAnsi="Times New Roman"/>
                <w:color w:val="000000"/>
                <w:sz w:val="20"/>
                <w:szCs w:val="20"/>
              </w:rPr>
            </w:pPr>
            <w:r w:rsidRPr="001E4182">
              <w:rPr>
                <w:rFonts w:ascii="Times New Roman" w:hAnsi="Times New Roman"/>
                <w:color w:val="000000"/>
                <w:sz w:val="20"/>
                <w:szCs w:val="20"/>
              </w:rPr>
              <w:t>1</w:t>
            </w:r>
          </w:p>
        </w:tc>
        <w:tc>
          <w:tcPr>
            <w:tcW w:w="1701" w:type="dxa"/>
            <w:vAlign w:val="center"/>
          </w:tcPr>
          <w:p w:rsidR="00251AB1" w:rsidRPr="00A96C22" w:rsidRDefault="00251AB1" w:rsidP="005161B4">
            <w:pPr>
              <w:jc w:val="center"/>
              <w:rPr>
                <w:rFonts w:ascii="Times New Roman" w:hAnsi="Times New Roman"/>
                <w:color w:val="000000"/>
                <w:sz w:val="20"/>
                <w:szCs w:val="20"/>
              </w:rPr>
            </w:pPr>
            <w:r>
              <w:rPr>
                <w:rFonts w:ascii="Times New Roman" w:hAnsi="Times New Roman"/>
                <w:color w:val="000000"/>
                <w:sz w:val="20"/>
                <w:szCs w:val="20"/>
              </w:rPr>
              <w:t>1</w:t>
            </w:r>
          </w:p>
        </w:tc>
      </w:tr>
      <w:tr w:rsidR="00251AB1" w:rsidRPr="00A96C22" w:rsidTr="00FC2977">
        <w:tc>
          <w:tcPr>
            <w:tcW w:w="522" w:type="dxa"/>
          </w:tcPr>
          <w:p w:rsidR="00251AB1" w:rsidRPr="001E4182" w:rsidRDefault="003E26ED" w:rsidP="005B34FC">
            <w:pPr>
              <w:rPr>
                <w:rFonts w:ascii="Times New Roman" w:hAnsi="Times New Roman"/>
                <w:b/>
                <w:sz w:val="20"/>
                <w:szCs w:val="20"/>
              </w:rPr>
            </w:pPr>
            <w:r>
              <w:rPr>
                <w:rFonts w:ascii="Times New Roman" w:hAnsi="Times New Roman"/>
                <w:b/>
                <w:sz w:val="20"/>
                <w:szCs w:val="20"/>
              </w:rPr>
              <w:t>5</w:t>
            </w:r>
          </w:p>
        </w:tc>
        <w:tc>
          <w:tcPr>
            <w:tcW w:w="3543"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Парафин-парапласт (медицинский)</w:t>
            </w:r>
          </w:p>
        </w:tc>
        <w:tc>
          <w:tcPr>
            <w:tcW w:w="5245"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Парафин нефтяной твердый марки П-2 по ГОСТ 23683-2021</w:t>
            </w:r>
          </w:p>
        </w:tc>
        <w:tc>
          <w:tcPr>
            <w:tcW w:w="1134"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кг</w:t>
            </w:r>
          </w:p>
        </w:tc>
        <w:tc>
          <w:tcPr>
            <w:tcW w:w="1418" w:type="dxa"/>
            <w:vAlign w:val="center"/>
          </w:tcPr>
          <w:p w:rsidR="00251AB1" w:rsidRPr="001E4182" w:rsidRDefault="00251AB1" w:rsidP="005B34FC">
            <w:pPr>
              <w:jc w:val="center"/>
              <w:rPr>
                <w:rFonts w:ascii="Times New Roman" w:hAnsi="Times New Roman"/>
                <w:bCs/>
                <w:sz w:val="20"/>
                <w:szCs w:val="20"/>
              </w:rPr>
            </w:pPr>
            <w:r w:rsidRPr="001E4182">
              <w:rPr>
                <w:rFonts w:ascii="Times New Roman" w:hAnsi="Times New Roman"/>
                <w:bCs/>
                <w:sz w:val="20"/>
                <w:szCs w:val="20"/>
              </w:rPr>
              <w:t>25</w:t>
            </w:r>
          </w:p>
        </w:tc>
        <w:tc>
          <w:tcPr>
            <w:tcW w:w="1701" w:type="dxa"/>
            <w:vAlign w:val="center"/>
          </w:tcPr>
          <w:p w:rsidR="00251AB1" w:rsidRPr="00A96C22" w:rsidRDefault="00251AB1" w:rsidP="005161B4">
            <w:pPr>
              <w:jc w:val="center"/>
              <w:rPr>
                <w:rFonts w:ascii="Times New Roman" w:hAnsi="Times New Roman"/>
                <w:color w:val="000000"/>
                <w:sz w:val="20"/>
                <w:szCs w:val="20"/>
              </w:rPr>
            </w:pPr>
            <w:r>
              <w:rPr>
                <w:rFonts w:ascii="Times New Roman" w:hAnsi="Times New Roman"/>
                <w:color w:val="000000"/>
                <w:sz w:val="20"/>
                <w:szCs w:val="20"/>
              </w:rPr>
              <w:t>25</w:t>
            </w:r>
          </w:p>
        </w:tc>
      </w:tr>
      <w:tr w:rsidR="00251AB1" w:rsidRPr="00A96C22" w:rsidTr="00FC2977">
        <w:tc>
          <w:tcPr>
            <w:tcW w:w="522" w:type="dxa"/>
          </w:tcPr>
          <w:p w:rsidR="00251AB1" w:rsidRPr="001E4182" w:rsidRDefault="003E26ED" w:rsidP="005B34FC">
            <w:pPr>
              <w:rPr>
                <w:rFonts w:ascii="Times New Roman" w:hAnsi="Times New Roman"/>
                <w:b/>
                <w:sz w:val="20"/>
                <w:szCs w:val="20"/>
              </w:rPr>
            </w:pPr>
            <w:r>
              <w:rPr>
                <w:rFonts w:ascii="Times New Roman" w:hAnsi="Times New Roman"/>
                <w:b/>
                <w:sz w:val="20"/>
                <w:szCs w:val="20"/>
              </w:rPr>
              <w:t>6</w:t>
            </w:r>
          </w:p>
        </w:tc>
        <w:tc>
          <w:tcPr>
            <w:tcW w:w="3543"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Вазелин медицинский</w:t>
            </w:r>
          </w:p>
        </w:tc>
        <w:tc>
          <w:tcPr>
            <w:tcW w:w="5245"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Вазелин медицинский</w:t>
            </w:r>
          </w:p>
        </w:tc>
        <w:tc>
          <w:tcPr>
            <w:tcW w:w="1134"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кг</w:t>
            </w:r>
          </w:p>
        </w:tc>
        <w:tc>
          <w:tcPr>
            <w:tcW w:w="1418" w:type="dxa"/>
            <w:vAlign w:val="center"/>
          </w:tcPr>
          <w:p w:rsidR="00251AB1" w:rsidRPr="001E4182" w:rsidRDefault="00251AB1" w:rsidP="005B34FC">
            <w:pPr>
              <w:jc w:val="center"/>
              <w:rPr>
                <w:rFonts w:ascii="Times New Roman" w:hAnsi="Times New Roman"/>
                <w:bCs/>
                <w:sz w:val="20"/>
                <w:szCs w:val="20"/>
              </w:rPr>
            </w:pPr>
            <w:r w:rsidRPr="001E4182">
              <w:rPr>
                <w:rFonts w:ascii="Times New Roman" w:hAnsi="Times New Roman"/>
                <w:bCs/>
                <w:sz w:val="20"/>
                <w:szCs w:val="20"/>
              </w:rPr>
              <w:t>50</w:t>
            </w:r>
          </w:p>
        </w:tc>
        <w:tc>
          <w:tcPr>
            <w:tcW w:w="1701" w:type="dxa"/>
            <w:vAlign w:val="center"/>
          </w:tcPr>
          <w:p w:rsidR="00251AB1" w:rsidRDefault="00251AB1" w:rsidP="005161B4">
            <w:pPr>
              <w:jc w:val="center"/>
              <w:rPr>
                <w:rFonts w:ascii="Times New Roman" w:hAnsi="Times New Roman"/>
                <w:color w:val="000000"/>
                <w:sz w:val="20"/>
                <w:szCs w:val="20"/>
              </w:rPr>
            </w:pPr>
            <w:r>
              <w:rPr>
                <w:rFonts w:ascii="Times New Roman" w:hAnsi="Times New Roman"/>
                <w:color w:val="000000"/>
                <w:sz w:val="20"/>
                <w:szCs w:val="20"/>
              </w:rPr>
              <w:t>50</w:t>
            </w:r>
          </w:p>
        </w:tc>
      </w:tr>
      <w:tr w:rsidR="00251AB1" w:rsidRPr="00A96C22" w:rsidTr="00A7768E">
        <w:tc>
          <w:tcPr>
            <w:tcW w:w="522" w:type="dxa"/>
          </w:tcPr>
          <w:p w:rsidR="00251AB1" w:rsidRPr="001E4182" w:rsidRDefault="003E26ED" w:rsidP="005B34FC">
            <w:pPr>
              <w:rPr>
                <w:rFonts w:ascii="Times New Roman" w:hAnsi="Times New Roman"/>
                <w:b/>
                <w:sz w:val="20"/>
                <w:szCs w:val="20"/>
              </w:rPr>
            </w:pPr>
            <w:r>
              <w:rPr>
                <w:rFonts w:ascii="Times New Roman" w:hAnsi="Times New Roman"/>
                <w:b/>
                <w:sz w:val="20"/>
                <w:szCs w:val="20"/>
              </w:rPr>
              <w:t>7</w:t>
            </w:r>
          </w:p>
        </w:tc>
        <w:tc>
          <w:tcPr>
            <w:tcW w:w="3543"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Бумага ЭКГ</w:t>
            </w:r>
          </w:p>
        </w:tc>
        <w:tc>
          <w:tcPr>
            <w:tcW w:w="5245"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 xml:space="preserve">Бумага ЭКГ 110*30*12 внутренняя </w:t>
            </w:r>
          </w:p>
        </w:tc>
        <w:tc>
          <w:tcPr>
            <w:tcW w:w="1134" w:type="dxa"/>
            <w:vAlign w:val="center"/>
          </w:tcPr>
          <w:p w:rsidR="00251AB1" w:rsidRPr="00251AB1" w:rsidRDefault="00251AB1" w:rsidP="00DF1769">
            <w:pPr>
              <w:jc w:val="center"/>
              <w:rPr>
                <w:rFonts w:ascii="Times New Roman" w:hAnsi="Times New Roman"/>
                <w:bCs/>
                <w:sz w:val="20"/>
                <w:szCs w:val="20"/>
              </w:rPr>
            </w:pPr>
            <w:r w:rsidRPr="00251AB1">
              <w:rPr>
                <w:rFonts w:ascii="Times New Roman" w:hAnsi="Times New Roman"/>
                <w:bCs/>
                <w:sz w:val="20"/>
                <w:szCs w:val="20"/>
              </w:rPr>
              <w:t>шт</w:t>
            </w:r>
          </w:p>
        </w:tc>
        <w:tc>
          <w:tcPr>
            <w:tcW w:w="1418" w:type="dxa"/>
            <w:vAlign w:val="center"/>
          </w:tcPr>
          <w:p w:rsidR="00251AB1" w:rsidRPr="001E4182" w:rsidRDefault="00251AB1" w:rsidP="005B34FC">
            <w:pPr>
              <w:jc w:val="center"/>
              <w:rPr>
                <w:rFonts w:ascii="Times New Roman" w:hAnsi="Times New Roman"/>
                <w:color w:val="000000"/>
                <w:sz w:val="20"/>
                <w:szCs w:val="20"/>
              </w:rPr>
            </w:pPr>
            <w:r>
              <w:rPr>
                <w:rFonts w:ascii="Times New Roman" w:hAnsi="Times New Roman"/>
                <w:color w:val="000000"/>
                <w:sz w:val="20"/>
                <w:szCs w:val="20"/>
              </w:rPr>
              <w:t>100</w:t>
            </w:r>
          </w:p>
        </w:tc>
        <w:tc>
          <w:tcPr>
            <w:tcW w:w="1701" w:type="dxa"/>
            <w:vAlign w:val="center"/>
          </w:tcPr>
          <w:p w:rsidR="00251AB1" w:rsidRDefault="00251AB1" w:rsidP="005161B4">
            <w:pPr>
              <w:jc w:val="center"/>
              <w:rPr>
                <w:rFonts w:ascii="Times New Roman" w:hAnsi="Times New Roman"/>
                <w:color w:val="000000"/>
                <w:sz w:val="20"/>
                <w:szCs w:val="20"/>
              </w:rPr>
            </w:pPr>
            <w:r>
              <w:rPr>
                <w:rFonts w:ascii="Times New Roman" w:hAnsi="Times New Roman"/>
                <w:color w:val="000000"/>
                <w:sz w:val="20"/>
                <w:szCs w:val="20"/>
              </w:rPr>
              <w:t>100</w:t>
            </w:r>
          </w:p>
        </w:tc>
      </w:tr>
      <w:tr w:rsidR="003E26ED" w:rsidRPr="00A96C22" w:rsidTr="00A7768E">
        <w:tc>
          <w:tcPr>
            <w:tcW w:w="522" w:type="dxa"/>
          </w:tcPr>
          <w:p w:rsidR="003E26ED" w:rsidRDefault="003E26ED" w:rsidP="005B34FC">
            <w:pPr>
              <w:rPr>
                <w:rFonts w:ascii="Times New Roman" w:hAnsi="Times New Roman"/>
                <w:b/>
                <w:sz w:val="20"/>
                <w:szCs w:val="20"/>
              </w:rPr>
            </w:pPr>
            <w:r>
              <w:rPr>
                <w:rFonts w:ascii="Times New Roman" w:hAnsi="Times New Roman"/>
                <w:b/>
                <w:sz w:val="20"/>
                <w:szCs w:val="20"/>
              </w:rPr>
              <w:t>8</w:t>
            </w:r>
          </w:p>
        </w:tc>
        <w:tc>
          <w:tcPr>
            <w:tcW w:w="3543" w:type="dxa"/>
            <w:vAlign w:val="center"/>
          </w:tcPr>
          <w:p w:rsidR="003E26ED" w:rsidRPr="003E26ED" w:rsidRDefault="003E26ED" w:rsidP="000050F0">
            <w:pPr>
              <w:jc w:val="center"/>
              <w:rPr>
                <w:rFonts w:ascii="Times New Roman" w:hAnsi="Times New Roman"/>
                <w:bCs/>
                <w:sz w:val="20"/>
                <w:szCs w:val="20"/>
              </w:rPr>
            </w:pPr>
            <w:r w:rsidRPr="003E26ED">
              <w:rPr>
                <w:rFonts w:ascii="Times New Roman" w:hAnsi="Times New Roman"/>
                <w:bCs/>
                <w:sz w:val="20"/>
                <w:szCs w:val="20"/>
              </w:rPr>
              <w:t>Тахокомб</w:t>
            </w:r>
          </w:p>
        </w:tc>
        <w:tc>
          <w:tcPr>
            <w:tcW w:w="5245" w:type="dxa"/>
            <w:vAlign w:val="center"/>
          </w:tcPr>
          <w:p w:rsidR="003E26ED" w:rsidRPr="003E26ED" w:rsidRDefault="003E26ED" w:rsidP="000050F0">
            <w:pPr>
              <w:jc w:val="center"/>
              <w:rPr>
                <w:rFonts w:ascii="Times New Roman" w:hAnsi="Times New Roman"/>
                <w:bCs/>
                <w:sz w:val="20"/>
                <w:szCs w:val="20"/>
              </w:rPr>
            </w:pPr>
            <w:r w:rsidRPr="003E26ED">
              <w:rPr>
                <w:rFonts w:ascii="Times New Roman" w:hAnsi="Times New Roman"/>
                <w:bCs/>
                <w:sz w:val="20"/>
                <w:szCs w:val="20"/>
              </w:rPr>
              <w:t>Губка гемостатическая 4,8*4,8 (для всех видов операций)</w:t>
            </w:r>
          </w:p>
        </w:tc>
        <w:tc>
          <w:tcPr>
            <w:tcW w:w="1134" w:type="dxa"/>
            <w:vAlign w:val="center"/>
          </w:tcPr>
          <w:p w:rsidR="003E26ED" w:rsidRPr="003E26ED" w:rsidRDefault="003E26ED" w:rsidP="000050F0">
            <w:pPr>
              <w:jc w:val="center"/>
              <w:rPr>
                <w:rFonts w:ascii="Times New Roman" w:hAnsi="Times New Roman"/>
                <w:bCs/>
                <w:sz w:val="20"/>
                <w:szCs w:val="20"/>
              </w:rPr>
            </w:pPr>
            <w:r w:rsidRPr="003E26ED">
              <w:rPr>
                <w:rFonts w:ascii="Times New Roman" w:hAnsi="Times New Roman"/>
                <w:bCs/>
                <w:sz w:val="20"/>
                <w:szCs w:val="20"/>
              </w:rPr>
              <w:t>шт</w:t>
            </w:r>
          </w:p>
        </w:tc>
        <w:tc>
          <w:tcPr>
            <w:tcW w:w="1418" w:type="dxa"/>
            <w:vAlign w:val="center"/>
          </w:tcPr>
          <w:p w:rsidR="003E26ED" w:rsidRDefault="003E26ED" w:rsidP="005B34FC">
            <w:pPr>
              <w:jc w:val="center"/>
              <w:rPr>
                <w:rFonts w:ascii="Times New Roman" w:hAnsi="Times New Roman"/>
                <w:color w:val="000000"/>
                <w:sz w:val="20"/>
                <w:szCs w:val="20"/>
              </w:rPr>
            </w:pPr>
            <w:r>
              <w:rPr>
                <w:rFonts w:ascii="Times New Roman" w:hAnsi="Times New Roman"/>
                <w:color w:val="000000"/>
                <w:sz w:val="20"/>
                <w:szCs w:val="20"/>
              </w:rPr>
              <w:t>20</w:t>
            </w:r>
          </w:p>
        </w:tc>
        <w:tc>
          <w:tcPr>
            <w:tcW w:w="1701" w:type="dxa"/>
            <w:vAlign w:val="center"/>
          </w:tcPr>
          <w:p w:rsidR="003E26ED" w:rsidRDefault="003E26ED" w:rsidP="005161B4">
            <w:pPr>
              <w:jc w:val="center"/>
              <w:rPr>
                <w:rFonts w:ascii="Times New Roman" w:hAnsi="Times New Roman"/>
                <w:color w:val="000000"/>
                <w:sz w:val="20"/>
                <w:szCs w:val="20"/>
              </w:rPr>
            </w:pPr>
            <w:r>
              <w:rPr>
                <w:rFonts w:ascii="Times New Roman" w:hAnsi="Times New Roman"/>
                <w:color w:val="000000"/>
                <w:sz w:val="20"/>
                <w:szCs w:val="20"/>
              </w:rPr>
              <w:t>20</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251AB1" w:rsidRDefault="00251AB1"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251AB1" w:rsidRDefault="00251AB1"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251AB1" w:rsidRDefault="00251AB1"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5606F" w:rsidRDefault="0095606F" w:rsidP="006075DF">
      <w:pPr>
        <w:shd w:val="clear" w:color="auto" w:fill="FFFFFF"/>
        <w:tabs>
          <w:tab w:val="left" w:pos="14145"/>
        </w:tabs>
        <w:spacing w:after="0"/>
        <w:ind w:left="426" w:right="-1"/>
        <w:jc w:val="right"/>
        <w:rPr>
          <w:rStyle w:val="s0"/>
          <w:i/>
          <w:sz w:val="20"/>
          <w:szCs w:val="20"/>
        </w:rPr>
      </w:pPr>
    </w:p>
    <w:p w:rsidR="00E24218" w:rsidRDefault="00E24218" w:rsidP="006075DF">
      <w:pPr>
        <w:shd w:val="clear" w:color="auto" w:fill="FFFFFF"/>
        <w:tabs>
          <w:tab w:val="left" w:pos="14145"/>
        </w:tabs>
        <w:spacing w:after="0"/>
        <w:ind w:left="426" w:right="-1"/>
        <w:jc w:val="right"/>
        <w:rPr>
          <w:rStyle w:val="s0"/>
          <w:i/>
          <w:sz w:val="20"/>
          <w:szCs w:val="20"/>
        </w:rPr>
      </w:pPr>
    </w:p>
    <w:p w:rsidR="00E24218" w:rsidRDefault="00E24218" w:rsidP="006075DF">
      <w:pPr>
        <w:shd w:val="clear" w:color="auto" w:fill="FFFFFF"/>
        <w:tabs>
          <w:tab w:val="left" w:pos="14145"/>
        </w:tabs>
        <w:spacing w:after="0"/>
        <w:ind w:left="426" w:right="-1"/>
        <w:jc w:val="right"/>
        <w:rPr>
          <w:rStyle w:val="s0"/>
          <w:i/>
          <w:sz w:val="20"/>
          <w:szCs w:val="20"/>
        </w:rPr>
      </w:pPr>
    </w:p>
    <w:p w:rsidR="00E24218" w:rsidRDefault="00E24218" w:rsidP="006075DF">
      <w:pPr>
        <w:shd w:val="clear" w:color="auto" w:fill="FFFFFF"/>
        <w:tabs>
          <w:tab w:val="left" w:pos="14145"/>
        </w:tabs>
        <w:spacing w:after="0"/>
        <w:ind w:left="426" w:right="-1"/>
        <w:jc w:val="right"/>
        <w:rPr>
          <w:rStyle w:val="s0"/>
          <w:i/>
          <w:sz w:val="20"/>
          <w:szCs w:val="20"/>
        </w:rPr>
      </w:pPr>
    </w:p>
    <w:p w:rsidR="00E24218" w:rsidRDefault="00E24218" w:rsidP="006075DF">
      <w:pPr>
        <w:shd w:val="clear" w:color="auto" w:fill="FFFFFF"/>
        <w:tabs>
          <w:tab w:val="left" w:pos="14145"/>
        </w:tabs>
        <w:spacing w:after="0"/>
        <w:ind w:left="426" w:right="-1"/>
        <w:jc w:val="right"/>
        <w:rPr>
          <w:rStyle w:val="s0"/>
          <w:i/>
          <w:sz w:val="20"/>
          <w:szCs w:val="20"/>
        </w:rPr>
      </w:pPr>
    </w:p>
    <w:p w:rsidR="00E24218" w:rsidRDefault="00E24218"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251AB1">
        <w:rPr>
          <w:rFonts w:ascii="Times New Roman" w:hAnsi="Times New Roman"/>
          <w:i/>
          <w:sz w:val="20"/>
          <w:szCs w:val="20"/>
        </w:rPr>
        <w:t>52</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CD483C" w:rsidP="006075DF">
      <w:pPr>
        <w:tabs>
          <w:tab w:val="left" w:pos="15593"/>
          <w:tab w:val="left" w:pos="15735"/>
        </w:tabs>
        <w:spacing w:after="0"/>
        <w:ind w:left="6372" w:right="-1"/>
        <w:jc w:val="right"/>
        <w:rPr>
          <w:rStyle w:val="a5"/>
          <w:rFonts w:ascii="Times New Roman" w:hAnsi="Times New Roman"/>
          <w:b w:val="0"/>
          <w:i/>
          <w:sz w:val="20"/>
          <w:szCs w:val="20"/>
        </w:rPr>
      </w:pPr>
      <w:r>
        <w:rPr>
          <w:rFonts w:ascii="Times New Roman" w:hAnsi="Times New Roman"/>
          <w:i/>
          <w:sz w:val="20"/>
          <w:szCs w:val="20"/>
        </w:rPr>
        <w:t xml:space="preserve"> </w:t>
      </w:r>
      <w:r w:rsidR="006075DF" w:rsidRPr="00DE0C4C">
        <w:rPr>
          <w:rFonts w:ascii="Times New Roman" w:hAnsi="Times New Roman"/>
          <w:i/>
          <w:sz w:val="20"/>
          <w:szCs w:val="20"/>
        </w:rPr>
        <w:t xml:space="preserve">способом </w:t>
      </w:r>
      <w:r w:rsidR="006075DF"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F13" w:rsidRDefault="00F56F13" w:rsidP="004B5FBC">
      <w:pPr>
        <w:spacing w:after="0" w:line="240" w:lineRule="auto"/>
      </w:pPr>
      <w:r>
        <w:separator/>
      </w:r>
    </w:p>
  </w:endnote>
  <w:endnote w:type="continuationSeparator" w:id="1">
    <w:p w:rsidR="00F56F13" w:rsidRDefault="00F56F1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F13" w:rsidRDefault="00F56F13" w:rsidP="004B5FBC">
      <w:pPr>
        <w:spacing w:after="0" w:line="240" w:lineRule="auto"/>
      </w:pPr>
      <w:r>
        <w:separator/>
      </w:r>
    </w:p>
  </w:footnote>
  <w:footnote w:type="continuationSeparator" w:id="1">
    <w:p w:rsidR="00F56F13" w:rsidRDefault="00F56F1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81B"/>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B04"/>
    <w:rsid w:val="00066DFB"/>
    <w:rsid w:val="000675AB"/>
    <w:rsid w:val="0007019E"/>
    <w:rsid w:val="0007051D"/>
    <w:rsid w:val="000708DD"/>
    <w:rsid w:val="00070C5C"/>
    <w:rsid w:val="00071B10"/>
    <w:rsid w:val="0007224C"/>
    <w:rsid w:val="00072E08"/>
    <w:rsid w:val="000732AD"/>
    <w:rsid w:val="00073337"/>
    <w:rsid w:val="0007466B"/>
    <w:rsid w:val="00076BBE"/>
    <w:rsid w:val="00080AC8"/>
    <w:rsid w:val="00081985"/>
    <w:rsid w:val="000820DB"/>
    <w:rsid w:val="00082A53"/>
    <w:rsid w:val="00083AFA"/>
    <w:rsid w:val="000850DC"/>
    <w:rsid w:val="000858B0"/>
    <w:rsid w:val="00086240"/>
    <w:rsid w:val="00086E4F"/>
    <w:rsid w:val="0008706A"/>
    <w:rsid w:val="000877CD"/>
    <w:rsid w:val="00087F79"/>
    <w:rsid w:val="0009097D"/>
    <w:rsid w:val="00090C70"/>
    <w:rsid w:val="0009170C"/>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2B22"/>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070DB"/>
    <w:rsid w:val="0011172D"/>
    <w:rsid w:val="00111CE1"/>
    <w:rsid w:val="00112048"/>
    <w:rsid w:val="001121A6"/>
    <w:rsid w:val="00112224"/>
    <w:rsid w:val="00112F4A"/>
    <w:rsid w:val="00115367"/>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67B82"/>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A6A3A"/>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269A"/>
    <w:rsid w:val="001D3633"/>
    <w:rsid w:val="001D3CED"/>
    <w:rsid w:val="001D48C2"/>
    <w:rsid w:val="001D5408"/>
    <w:rsid w:val="001D6DDC"/>
    <w:rsid w:val="001D7B14"/>
    <w:rsid w:val="001D7B25"/>
    <w:rsid w:val="001D7EC6"/>
    <w:rsid w:val="001E17E8"/>
    <w:rsid w:val="001E4182"/>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23F9"/>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AB1"/>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2B2C"/>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B69E8"/>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6845"/>
    <w:rsid w:val="00337692"/>
    <w:rsid w:val="00340B2D"/>
    <w:rsid w:val="0034129D"/>
    <w:rsid w:val="00342F7F"/>
    <w:rsid w:val="00345885"/>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6ED"/>
    <w:rsid w:val="003E2B63"/>
    <w:rsid w:val="003E3162"/>
    <w:rsid w:val="003E3DF3"/>
    <w:rsid w:val="003E3E02"/>
    <w:rsid w:val="003E43FB"/>
    <w:rsid w:val="003E5AAC"/>
    <w:rsid w:val="003F03F3"/>
    <w:rsid w:val="003F142D"/>
    <w:rsid w:val="003F1D24"/>
    <w:rsid w:val="003F209A"/>
    <w:rsid w:val="003F681A"/>
    <w:rsid w:val="003F6D7C"/>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08"/>
    <w:rsid w:val="00471C17"/>
    <w:rsid w:val="004729D3"/>
    <w:rsid w:val="00473C91"/>
    <w:rsid w:val="00476784"/>
    <w:rsid w:val="00477436"/>
    <w:rsid w:val="00481FB1"/>
    <w:rsid w:val="00486FC8"/>
    <w:rsid w:val="004872E4"/>
    <w:rsid w:val="00487487"/>
    <w:rsid w:val="00490075"/>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4997"/>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4A0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75B9E"/>
    <w:rsid w:val="005807F3"/>
    <w:rsid w:val="005821F2"/>
    <w:rsid w:val="0058396C"/>
    <w:rsid w:val="005843E2"/>
    <w:rsid w:val="00584BF0"/>
    <w:rsid w:val="00586084"/>
    <w:rsid w:val="0058780C"/>
    <w:rsid w:val="00590EAE"/>
    <w:rsid w:val="0059324A"/>
    <w:rsid w:val="0059342D"/>
    <w:rsid w:val="00593EDE"/>
    <w:rsid w:val="0059478B"/>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11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57C"/>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0E88"/>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77CE9"/>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A78AF"/>
    <w:rsid w:val="007B1F72"/>
    <w:rsid w:val="007B2E3F"/>
    <w:rsid w:val="007B4624"/>
    <w:rsid w:val="007B51A7"/>
    <w:rsid w:val="007B60FE"/>
    <w:rsid w:val="007B6546"/>
    <w:rsid w:val="007C0893"/>
    <w:rsid w:val="007C212F"/>
    <w:rsid w:val="007C2A8E"/>
    <w:rsid w:val="007C2ADC"/>
    <w:rsid w:val="007C4066"/>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2D17"/>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1484"/>
    <w:rsid w:val="00862A59"/>
    <w:rsid w:val="00862F63"/>
    <w:rsid w:val="008631C9"/>
    <w:rsid w:val="00863510"/>
    <w:rsid w:val="0086569D"/>
    <w:rsid w:val="008666BE"/>
    <w:rsid w:val="00870170"/>
    <w:rsid w:val="00870ACC"/>
    <w:rsid w:val="008711DA"/>
    <w:rsid w:val="008712D8"/>
    <w:rsid w:val="008718D9"/>
    <w:rsid w:val="00871EB1"/>
    <w:rsid w:val="00873779"/>
    <w:rsid w:val="00873F70"/>
    <w:rsid w:val="008770F2"/>
    <w:rsid w:val="00877869"/>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C784B"/>
    <w:rsid w:val="008D0502"/>
    <w:rsid w:val="008D100B"/>
    <w:rsid w:val="008D2D04"/>
    <w:rsid w:val="008D5385"/>
    <w:rsid w:val="008D6251"/>
    <w:rsid w:val="008E1711"/>
    <w:rsid w:val="008E3763"/>
    <w:rsid w:val="008E47C4"/>
    <w:rsid w:val="008E4C30"/>
    <w:rsid w:val="008E578D"/>
    <w:rsid w:val="008E5912"/>
    <w:rsid w:val="008F022D"/>
    <w:rsid w:val="008F1E30"/>
    <w:rsid w:val="008F3E5F"/>
    <w:rsid w:val="008F4415"/>
    <w:rsid w:val="008F4E1C"/>
    <w:rsid w:val="008F6915"/>
    <w:rsid w:val="008F7A70"/>
    <w:rsid w:val="00900BC9"/>
    <w:rsid w:val="009025EC"/>
    <w:rsid w:val="00902754"/>
    <w:rsid w:val="0090325F"/>
    <w:rsid w:val="0090368E"/>
    <w:rsid w:val="00903C85"/>
    <w:rsid w:val="00906833"/>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06F"/>
    <w:rsid w:val="00956D07"/>
    <w:rsid w:val="009607B3"/>
    <w:rsid w:val="009648D4"/>
    <w:rsid w:val="00964A8F"/>
    <w:rsid w:val="00966866"/>
    <w:rsid w:val="009701D1"/>
    <w:rsid w:val="00972446"/>
    <w:rsid w:val="00972C9A"/>
    <w:rsid w:val="00973456"/>
    <w:rsid w:val="0097439C"/>
    <w:rsid w:val="00974687"/>
    <w:rsid w:val="009747D2"/>
    <w:rsid w:val="00975D70"/>
    <w:rsid w:val="0098209E"/>
    <w:rsid w:val="00985A22"/>
    <w:rsid w:val="00987320"/>
    <w:rsid w:val="0099210A"/>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792"/>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10BC"/>
    <w:rsid w:val="00A3200F"/>
    <w:rsid w:val="00A371DF"/>
    <w:rsid w:val="00A37B68"/>
    <w:rsid w:val="00A4169A"/>
    <w:rsid w:val="00A4199E"/>
    <w:rsid w:val="00A41AA4"/>
    <w:rsid w:val="00A434E8"/>
    <w:rsid w:val="00A45181"/>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08D8"/>
    <w:rsid w:val="00A91A0F"/>
    <w:rsid w:val="00A9240E"/>
    <w:rsid w:val="00A934BC"/>
    <w:rsid w:val="00A96743"/>
    <w:rsid w:val="00A96C22"/>
    <w:rsid w:val="00A97F9F"/>
    <w:rsid w:val="00AA0032"/>
    <w:rsid w:val="00AA00B9"/>
    <w:rsid w:val="00AA022E"/>
    <w:rsid w:val="00AA34A4"/>
    <w:rsid w:val="00AA5680"/>
    <w:rsid w:val="00AA608D"/>
    <w:rsid w:val="00AA6A3B"/>
    <w:rsid w:val="00AB2A17"/>
    <w:rsid w:val="00AB35DC"/>
    <w:rsid w:val="00AB364C"/>
    <w:rsid w:val="00AB4BF7"/>
    <w:rsid w:val="00AB4E56"/>
    <w:rsid w:val="00AB73F1"/>
    <w:rsid w:val="00AC0A3E"/>
    <w:rsid w:val="00AC1790"/>
    <w:rsid w:val="00AC4314"/>
    <w:rsid w:val="00AC4332"/>
    <w:rsid w:val="00AC7E65"/>
    <w:rsid w:val="00AD1284"/>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18D5"/>
    <w:rsid w:val="00B24170"/>
    <w:rsid w:val="00B255F8"/>
    <w:rsid w:val="00B26D86"/>
    <w:rsid w:val="00B32012"/>
    <w:rsid w:val="00B32A35"/>
    <w:rsid w:val="00B34F7B"/>
    <w:rsid w:val="00B3515D"/>
    <w:rsid w:val="00B353FC"/>
    <w:rsid w:val="00B359F6"/>
    <w:rsid w:val="00B35B6E"/>
    <w:rsid w:val="00B36D9A"/>
    <w:rsid w:val="00B40E69"/>
    <w:rsid w:val="00B41175"/>
    <w:rsid w:val="00B43F2C"/>
    <w:rsid w:val="00B46C4A"/>
    <w:rsid w:val="00B471A6"/>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B74BE"/>
    <w:rsid w:val="00BC16E3"/>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455"/>
    <w:rsid w:val="00C0268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2F46"/>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037C"/>
    <w:rsid w:val="00C82DFF"/>
    <w:rsid w:val="00C84983"/>
    <w:rsid w:val="00C852A4"/>
    <w:rsid w:val="00C86EF6"/>
    <w:rsid w:val="00C90995"/>
    <w:rsid w:val="00C92026"/>
    <w:rsid w:val="00C93378"/>
    <w:rsid w:val="00C94945"/>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3051"/>
    <w:rsid w:val="00CB627C"/>
    <w:rsid w:val="00CB78E4"/>
    <w:rsid w:val="00CC09D9"/>
    <w:rsid w:val="00CC458D"/>
    <w:rsid w:val="00CC4707"/>
    <w:rsid w:val="00CC4AC6"/>
    <w:rsid w:val="00CC5FE5"/>
    <w:rsid w:val="00CD15BD"/>
    <w:rsid w:val="00CD2BC1"/>
    <w:rsid w:val="00CD2FB3"/>
    <w:rsid w:val="00CD3ECB"/>
    <w:rsid w:val="00CD4111"/>
    <w:rsid w:val="00CD483C"/>
    <w:rsid w:val="00CD639D"/>
    <w:rsid w:val="00CD730D"/>
    <w:rsid w:val="00CD7C5F"/>
    <w:rsid w:val="00CE17F4"/>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64B6"/>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7DB"/>
    <w:rsid w:val="00DB4E07"/>
    <w:rsid w:val="00DB63D9"/>
    <w:rsid w:val="00DC0D0E"/>
    <w:rsid w:val="00DC3078"/>
    <w:rsid w:val="00DC57A3"/>
    <w:rsid w:val="00DC67C9"/>
    <w:rsid w:val="00DC6898"/>
    <w:rsid w:val="00DC6E5E"/>
    <w:rsid w:val="00DC72C7"/>
    <w:rsid w:val="00DC74AE"/>
    <w:rsid w:val="00DC7B35"/>
    <w:rsid w:val="00DD0DFD"/>
    <w:rsid w:val="00DD292A"/>
    <w:rsid w:val="00DD3EDB"/>
    <w:rsid w:val="00DD4595"/>
    <w:rsid w:val="00DD5232"/>
    <w:rsid w:val="00DD7288"/>
    <w:rsid w:val="00DE08DC"/>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4218"/>
    <w:rsid w:val="00E25477"/>
    <w:rsid w:val="00E257DB"/>
    <w:rsid w:val="00E26ABA"/>
    <w:rsid w:val="00E30509"/>
    <w:rsid w:val="00E314EB"/>
    <w:rsid w:val="00E31985"/>
    <w:rsid w:val="00E328CA"/>
    <w:rsid w:val="00E33D26"/>
    <w:rsid w:val="00E33EA1"/>
    <w:rsid w:val="00E353FA"/>
    <w:rsid w:val="00E40592"/>
    <w:rsid w:val="00E41829"/>
    <w:rsid w:val="00E44BAF"/>
    <w:rsid w:val="00E45119"/>
    <w:rsid w:val="00E46228"/>
    <w:rsid w:val="00E466BE"/>
    <w:rsid w:val="00E47ABA"/>
    <w:rsid w:val="00E56233"/>
    <w:rsid w:val="00E6173B"/>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1DA0"/>
    <w:rsid w:val="00EC2FCD"/>
    <w:rsid w:val="00EC3340"/>
    <w:rsid w:val="00EC4845"/>
    <w:rsid w:val="00EC4C04"/>
    <w:rsid w:val="00EC6F9F"/>
    <w:rsid w:val="00EC76F0"/>
    <w:rsid w:val="00ED071A"/>
    <w:rsid w:val="00ED0788"/>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06A"/>
    <w:rsid w:val="00F0265A"/>
    <w:rsid w:val="00F02B5C"/>
    <w:rsid w:val="00F035B3"/>
    <w:rsid w:val="00F0461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56F13"/>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B7EF6"/>
    <w:rsid w:val="00FC017C"/>
    <w:rsid w:val="00FC0224"/>
    <w:rsid w:val="00FC35B9"/>
    <w:rsid w:val="00FC3B89"/>
    <w:rsid w:val="00FC4BED"/>
    <w:rsid w:val="00FC6FBD"/>
    <w:rsid w:val="00FC7179"/>
    <w:rsid w:val="00FD199B"/>
    <w:rsid w:val="00FD3701"/>
    <w:rsid w:val="00FD51EB"/>
    <w:rsid w:val="00FD671C"/>
    <w:rsid w:val="00FD7425"/>
    <w:rsid w:val="00FD7E6F"/>
    <w:rsid w:val="00FE036F"/>
    <w:rsid w:val="00FE0416"/>
    <w:rsid w:val="00FE04FA"/>
    <w:rsid w:val="00FE3364"/>
    <w:rsid w:val="00FE4145"/>
    <w:rsid w:val="00FE54C7"/>
    <w:rsid w:val="00FE6E6B"/>
    <w:rsid w:val="00FF090C"/>
    <w:rsid w:val="00FF20CF"/>
    <w:rsid w:val="00FF6832"/>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 w:type="character" w:customStyle="1" w:styleId="ezkurwreuab5ozgtqnkl">
    <w:name w:val="ezkurwreuab5ozgtqnkl"/>
    <w:basedOn w:val="a0"/>
    <w:rsid w:val="00FF6832"/>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5784326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103843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335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4226</Words>
  <Characters>24091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28261</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OtdGozZak</cp:lastModifiedBy>
  <cp:revision>5</cp:revision>
  <cp:lastPrinted>2023-09-15T05:32:00Z</cp:lastPrinted>
  <dcterms:created xsi:type="dcterms:W3CDTF">2024-11-27T10:46:00Z</dcterms:created>
  <dcterms:modified xsi:type="dcterms:W3CDTF">2024-11-27T11:22:00Z</dcterms:modified>
</cp:coreProperties>
</file>