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9308D6">
        <w:rPr>
          <w:sz w:val="24"/>
          <w:szCs w:val="24"/>
        </w:rPr>
        <w:t>9</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9308D6" w:rsidRPr="009308D6">
        <w:rPr>
          <w:rFonts w:ascii="Times New Roman" w:hAnsi="Times New Roman"/>
          <w:sz w:val="24"/>
          <w:szCs w:val="24"/>
          <w:highlight w:val="yellow"/>
          <w:lang w:val="kk-KZ"/>
        </w:rPr>
        <w:t>15</w:t>
      </w:r>
      <w:r w:rsidR="001213A4" w:rsidRPr="009308D6">
        <w:rPr>
          <w:rFonts w:ascii="Times New Roman" w:hAnsi="Times New Roman"/>
          <w:sz w:val="24"/>
          <w:szCs w:val="24"/>
          <w:highlight w:val="yellow"/>
          <w:lang w:val="kk-KZ"/>
        </w:rPr>
        <w:t xml:space="preserve"> </w:t>
      </w:r>
      <w:r w:rsidR="001213A4" w:rsidRPr="00B0423A">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9308D6">
        <w:rPr>
          <w:rFonts w:ascii="Times New Roman" w:hAnsi="Times New Roman"/>
          <w:sz w:val="24"/>
          <w:szCs w:val="24"/>
          <w:highlight w:val="yellow"/>
          <w:lang w:val="kk-KZ"/>
        </w:rPr>
        <w:t>9</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009308D6" w:rsidRPr="009308D6">
        <w:rPr>
          <w:rFonts w:ascii="Times New Roman" w:hAnsi="Times New Roman"/>
          <w:b/>
          <w:sz w:val="24"/>
          <w:szCs w:val="24"/>
          <w:highlight w:val="yellow"/>
          <w:lang w:val="kk-KZ"/>
        </w:rPr>
        <w:t>15</w:t>
      </w:r>
      <w:r w:rsidRPr="009308D6">
        <w:rPr>
          <w:rFonts w:ascii="Times New Roman" w:hAnsi="Times New Roman"/>
          <w:b/>
          <w:sz w:val="24"/>
          <w:szCs w:val="24"/>
          <w:highlight w:val="yellow"/>
          <w:lang w:val="kk-KZ"/>
        </w:rPr>
        <w:t>.</w:t>
      </w:r>
      <w:r w:rsidRPr="00D9317E">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9.2023 ж.сағат 12</w:t>
      </w:r>
      <w:r w:rsidRPr="00D9317E">
        <w:rPr>
          <w:rFonts w:ascii="Times New Roman" w:hAnsi="Times New Roman"/>
          <w:b/>
          <w:sz w:val="24"/>
          <w:szCs w:val="24"/>
          <w:highlight w:val="yellow"/>
          <w:lang w:val="kk-KZ"/>
        </w:rPr>
        <w:t xml:space="preserve">:00-ден </w:t>
      </w:r>
      <w:r w:rsidR="009308D6">
        <w:rPr>
          <w:rFonts w:ascii="Times New Roman" w:hAnsi="Times New Roman"/>
          <w:b/>
          <w:sz w:val="24"/>
          <w:szCs w:val="24"/>
          <w:highlight w:val="yellow"/>
          <w:lang w:val="kk-KZ"/>
        </w:rPr>
        <w:t>22</w:t>
      </w:r>
      <w:r w:rsidRPr="00D9317E">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009308D6" w:rsidRPr="009308D6">
        <w:rPr>
          <w:rFonts w:ascii="Times New Roman" w:hAnsi="Times New Roman"/>
          <w:b/>
          <w:sz w:val="24"/>
          <w:szCs w:val="24"/>
          <w:highlight w:val="yellow"/>
          <w:lang w:val="kk-KZ"/>
        </w:rPr>
        <w:t>22</w:t>
      </w:r>
      <w:r w:rsidRPr="00D9317E">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308D6" w:rsidRPr="00EE0A23" w:rsidRDefault="006329CE" w:rsidP="009308D6">
      <w:pPr>
        <w:spacing w:after="0"/>
        <w:rPr>
          <w:rFonts w:ascii="Times New Roman" w:hAnsi="Times New Roman"/>
          <w:sz w:val="24"/>
          <w:szCs w:val="24"/>
          <w:lang w:val="kk-KZ"/>
        </w:rPr>
      </w:pPr>
      <w:r>
        <w:rPr>
          <w:rFonts w:ascii="Times New Roman" w:hAnsi="Times New Roman"/>
          <w:sz w:val="24"/>
          <w:szCs w:val="24"/>
          <w:lang w:val="kk-KZ"/>
        </w:rPr>
        <w:t>Артемасова</w:t>
      </w:r>
      <w:r w:rsidR="009308D6" w:rsidRPr="00EE0A23">
        <w:rPr>
          <w:rFonts w:ascii="Times New Roman" w:hAnsi="Times New Roman"/>
          <w:sz w:val="24"/>
          <w:szCs w:val="24"/>
          <w:lang w:val="kk-KZ"/>
        </w:rPr>
        <w:t xml:space="preserve"> </w:t>
      </w:r>
      <w:r>
        <w:rPr>
          <w:rFonts w:ascii="Times New Roman" w:hAnsi="Times New Roman"/>
          <w:sz w:val="24"/>
          <w:szCs w:val="24"/>
          <w:lang w:val="kk-KZ"/>
        </w:rPr>
        <w:t>В</w:t>
      </w:r>
      <w:r w:rsidR="009308D6" w:rsidRPr="00EE0A23">
        <w:rPr>
          <w:rFonts w:ascii="Times New Roman" w:hAnsi="Times New Roman"/>
          <w:sz w:val="24"/>
          <w:szCs w:val="24"/>
          <w:lang w:val="kk-KZ"/>
        </w:rPr>
        <w:t xml:space="preserve">.А.- </w:t>
      </w:r>
      <w:r w:rsidRPr="006329CE">
        <w:rPr>
          <w:rFonts w:ascii="Times New Roman" w:hAnsi="Times New Roman"/>
          <w:sz w:val="24"/>
          <w:szCs w:val="24"/>
          <w:lang w:val="kk-KZ"/>
        </w:rPr>
        <w:t>Клиникалық-диагностикалық зертхананың дәрігер-зертханашысы</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9308D6">
        <w:rPr>
          <w:rFonts w:ascii="Times New Roman" w:hAnsi="Times New Roman"/>
          <w:b/>
          <w:bCs/>
          <w:sz w:val="24"/>
          <w:szCs w:val="24"/>
        </w:rPr>
        <w:t>9</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9308D6" w:rsidRPr="009308D6">
        <w:rPr>
          <w:rFonts w:ascii="Times New Roman" w:hAnsi="Times New Roman"/>
          <w:sz w:val="24"/>
          <w:szCs w:val="24"/>
          <w:highlight w:val="yellow"/>
        </w:rPr>
        <w:t>15</w:t>
      </w:r>
      <w:r w:rsidR="00BF3A90" w:rsidRPr="00B0423A">
        <w:rPr>
          <w:rFonts w:ascii="Times New Roman" w:hAnsi="Times New Roman"/>
          <w:sz w:val="24"/>
          <w:szCs w:val="24"/>
          <w:highlight w:val="yellow"/>
        </w:rPr>
        <w:t xml:space="preserve"> </w:t>
      </w:r>
      <w:r w:rsidR="00C602A8" w:rsidRPr="00B0423A">
        <w:rPr>
          <w:rFonts w:ascii="Times New Roman" w:hAnsi="Times New Roman"/>
          <w:sz w:val="24"/>
          <w:szCs w:val="24"/>
          <w:highlight w:val="yellow"/>
          <w:lang w:val="kk-KZ"/>
        </w:rPr>
        <w:t>/0</w:t>
      </w:r>
      <w:r w:rsidR="009308D6">
        <w:rPr>
          <w:rFonts w:ascii="Times New Roman" w:hAnsi="Times New Roman"/>
          <w:sz w:val="24"/>
          <w:szCs w:val="24"/>
          <w:highlight w:val="yellow"/>
          <w:lang w:val="kk-KZ"/>
        </w:rPr>
        <w:t>9</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9308D6">
        <w:rPr>
          <w:rFonts w:ascii="Times New Roman" w:hAnsi="Times New Roman"/>
          <w:b/>
          <w:sz w:val="24"/>
          <w:szCs w:val="24"/>
          <w:highlight w:val="yellow"/>
        </w:rPr>
        <w:t>15</w:t>
      </w:r>
      <w:r w:rsidR="001213A4" w:rsidRPr="005D7DEA">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w:t>
      </w:r>
      <w:r w:rsidR="009308D6">
        <w:rPr>
          <w:rFonts w:ascii="Times New Roman" w:hAnsi="Times New Roman"/>
          <w:b/>
          <w:sz w:val="24"/>
          <w:szCs w:val="24"/>
          <w:highlight w:val="yellow"/>
          <w:lang w:val="kk-KZ"/>
        </w:rPr>
        <w:t>12</w:t>
      </w:r>
      <w:r w:rsidR="00D9317E">
        <w:rPr>
          <w:rFonts w:ascii="Times New Roman" w:hAnsi="Times New Roman"/>
          <w:b/>
          <w:sz w:val="24"/>
          <w:szCs w:val="24"/>
          <w:highlight w:val="yellow"/>
          <w:lang w:val="kk-KZ"/>
        </w:rPr>
        <w:t xml:space="preserve">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9308D6">
        <w:rPr>
          <w:rFonts w:ascii="Times New Roman" w:hAnsi="Times New Roman"/>
          <w:b/>
          <w:sz w:val="24"/>
          <w:szCs w:val="24"/>
          <w:highlight w:val="yellow"/>
        </w:rPr>
        <w:t>22</w:t>
      </w:r>
      <w:r w:rsidR="00C602A8" w:rsidRPr="005D7DEA">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308D6" w:rsidRPr="009308D6">
        <w:rPr>
          <w:rFonts w:ascii="Times New Roman" w:hAnsi="Times New Roman"/>
          <w:b/>
          <w:sz w:val="24"/>
          <w:szCs w:val="24"/>
          <w:highlight w:val="yellow"/>
        </w:rPr>
        <w:t>22</w:t>
      </w:r>
      <w:r w:rsidR="00C602A8" w:rsidRPr="009308D6">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9308D6">
        <w:rPr>
          <w:rFonts w:ascii="Times New Roman" w:hAnsi="Times New Roman"/>
          <w:b/>
          <w:sz w:val="24"/>
          <w:szCs w:val="24"/>
          <w:highlight w:val="yellow"/>
          <w:lang w:val="kk-KZ"/>
        </w:rPr>
        <w:t>9</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9308D6" w:rsidRPr="00FC7179" w:rsidRDefault="006329CE" w:rsidP="009308D6">
      <w:pPr>
        <w:spacing w:after="0"/>
        <w:rPr>
          <w:rFonts w:ascii="Times New Roman" w:hAnsi="Times New Roman"/>
          <w:sz w:val="24"/>
          <w:szCs w:val="24"/>
        </w:rPr>
      </w:pPr>
      <w:r>
        <w:rPr>
          <w:rFonts w:ascii="Times New Roman" w:hAnsi="Times New Roman"/>
          <w:sz w:val="24"/>
          <w:szCs w:val="24"/>
        </w:rPr>
        <w:t>Артемасова В.А</w:t>
      </w:r>
      <w:r w:rsidR="009308D6" w:rsidRPr="00FC7179">
        <w:rPr>
          <w:rFonts w:ascii="Times New Roman" w:hAnsi="Times New Roman"/>
          <w:sz w:val="24"/>
          <w:szCs w:val="24"/>
        </w:rPr>
        <w:t>.-</w:t>
      </w:r>
      <w:r w:rsidR="009308D6" w:rsidRPr="00FC7179">
        <w:rPr>
          <w:sz w:val="24"/>
          <w:szCs w:val="24"/>
        </w:rPr>
        <w:t xml:space="preserve"> </w:t>
      </w:r>
      <w:r>
        <w:rPr>
          <w:rFonts w:ascii="Times New Roman" w:hAnsi="Times New Roman"/>
          <w:sz w:val="24"/>
          <w:szCs w:val="24"/>
        </w:rPr>
        <w:t>Врач-</w:t>
      </w:r>
      <w:r w:rsidR="009308D6" w:rsidRPr="00FC7179">
        <w:rPr>
          <w:rFonts w:ascii="Times New Roman" w:hAnsi="Times New Roman"/>
          <w:sz w:val="24"/>
          <w:szCs w:val="24"/>
        </w:rPr>
        <w:t xml:space="preserve"> лаборант клинико-диагностическо</w:t>
      </w:r>
      <w:r>
        <w:rPr>
          <w:rFonts w:ascii="Times New Roman" w:hAnsi="Times New Roman"/>
          <w:sz w:val="24"/>
          <w:szCs w:val="24"/>
        </w:rPr>
        <w:t>й</w:t>
      </w:r>
      <w:r w:rsidR="009308D6" w:rsidRPr="00FC7179">
        <w:rPr>
          <w:rFonts w:ascii="Times New Roman" w:hAnsi="Times New Roman"/>
          <w:sz w:val="24"/>
          <w:szCs w:val="24"/>
        </w:rPr>
        <w:t xml:space="preserve"> лаборатории</w:t>
      </w:r>
    </w:p>
    <w:p w:rsidR="009308D6" w:rsidRDefault="009308D6" w:rsidP="00A87319">
      <w:pPr>
        <w:tabs>
          <w:tab w:val="left" w:pos="426"/>
        </w:tabs>
        <w:spacing w:after="0" w:line="240" w:lineRule="auto"/>
        <w:jc w:val="both"/>
        <w:rPr>
          <w:rFonts w:ascii="Times New Roman" w:hAnsi="Times New Roman"/>
          <w:b/>
          <w:sz w:val="24"/>
          <w:szCs w:val="24"/>
        </w:rPr>
      </w:pP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9308D6">
        <w:rPr>
          <w:rFonts w:ascii="Times New Roman" w:hAnsi="Times New Roman"/>
          <w:i/>
          <w:sz w:val="20"/>
          <w:szCs w:val="20"/>
        </w:rPr>
        <w:t>9</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8C593B" w:rsidTr="00552440">
        <w:tc>
          <w:tcPr>
            <w:tcW w:w="530" w:type="dxa"/>
          </w:tcPr>
          <w:p w:rsidR="00D96D49" w:rsidRPr="008C593B" w:rsidRDefault="00D96D49" w:rsidP="00552440">
            <w:pPr>
              <w:rPr>
                <w:rFonts w:ascii="Times New Roman" w:hAnsi="Times New Roman"/>
                <w:b/>
              </w:rPr>
            </w:pPr>
            <w:r w:rsidRPr="008C593B">
              <w:rPr>
                <w:rFonts w:ascii="Times New Roman" w:hAnsi="Times New Roman"/>
                <w:b/>
              </w:rPr>
              <w:t>№</w:t>
            </w:r>
          </w:p>
        </w:tc>
        <w:tc>
          <w:tcPr>
            <w:tcW w:w="2526" w:type="dxa"/>
          </w:tcPr>
          <w:p w:rsidR="00D96D49" w:rsidRPr="008C593B" w:rsidRDefault="00D96D49" w:rsidP="00552440">
            <w:pPr>
              <w:rPr>
                <w:rFonts w:ascii="Times New Roman" w:hAnsi="Times New Roman"/>
                <w:b/>
              </w:rPr>
            </w:pPr>
            <w:r w:rsidRPr="008C593B">
              <w:rPr>
                <w:rFonts w:ascii="Times New Roman" w:hAnsi="Times New Roman"/>
                <w:b/>
              </w:rPr>
              <w:t>Наименование</w:t>
            </w:r>
          </w:p>
        </w:tc>
        <w:tc>
          <w:tcPr>
            <w:tcW w:w="5699" w:type="dxa"/>
          </w:tcPr>
          <w:p w:rsidR="00D96D49" w:rsidRPr="008C593B" w:rsidRDefault="00D96D49" w:rsidP="00552440">
            <w:pPr>
              <w:rPr>
                <w:rFonts w:ascii="Times New Roman" w:hAnsi="Times New Roman"/>
                <w:b/>
              </w:rPr>
            </w:pPr>
            <w:r w:rsidRPr="008C593B">
              <w:rPr>
                <w:rFonts w:ascii="Times New Roman" w:hAnsi="Times New Roman"/>
                <w:b/>
              </w:rPr>
              <w:t>Характеристика</w:t>
            </w:r>
          </w:p>
        </w:tc>
        <w:tc>
          <w:tcPr>
            <w:tcW w:w="851" w:type="dxa"/>
          </w:tcPr>
          <w:p w:rsidR="00D96D49" w:rsidRPr="008C593B" w:rsidRDefault="00D96D49" w:rsidP="00552440">
            <w:pPr>
              <w:rPr>
                <w:rFonts w:ascii="Times New Roman" w:hAnsi="Times New Roman"/>
                <w:b/>
              </w:rPr>
            </w:pPr>
            <w:r w:rsidRPr="008C593B">
              <w:rPr>
                <w:rFonts w:ascii="Times New Roman" w:hAnsi="Times New Roman"/>
                <w:b/>
              </w:rPr>
              <w:t>Ед. изм.</w:t>
            </w:r>
          </w:p>
        </w:tc>
        <w:tc>
          <w:tcPr>
            <w:tcW w:w="992" w:type="dxa"/>
          </w:tcPr>
          <w:p w:rsidR="00D96D49" w:rsidRPr="008C593B" w:rsidRDefault="00D96D49" w:rsidP="00552440">
            <w:pPr>
              <w:jc w:val="center"/>
              <w:rPr>
                <w:rFonts w:ascii="Times New Roman" w:hAnsi="Times New Roman"/>
                <w:b/>
              </w:rPr>
            </w:pPr>
            <w:r w:rsidRPr="008C593B">
              <w:rPr>
                <w:rFonts w:ascii="Times New Roman" w:hAnsi="Times New Roman"/>
                <w:b/>
              </w:rPr>
              <w:t>Кол-во</w:t>
            </w:r>
          </w:p>
        </w:tc>
        <w:tc>
          <w:tcPr>
            <w:tcW w:w="1276" w:type="dxa"/>
          </w:tcPr>
          <w:p w:rsidR="00D96D49" w:rsidRPr="008C593B" w:rsidRDefault="00D96D49" w:rsidP="00552440">
            <w:pPr>
              <w:jc w:val="center"/>
              <w:rPr>
                <w:rFonts w:ascii="Times New Roman" w:hAnsi="Times New Roman"/>
                <w:b/>
              </w:rPr>
            </w:pPr>
            <w:r w:rsidRPr="008C593B">
              <w:rPr>
                <w:rFonts w:ascii="Times New Roman" w:hAnsi="Times New Roman"/>
                <w:b/>
              </w:rPr>
              <w:t>Цена, тг.</w:t>
            </w:r>
          </w:p>
        </w:tc>
        <w:tc>
          <w:tcPr>
            <w:tcW w:w="1842" w:type="dxa"/>
          </w:tcPr>
          <w:p w:rsidR="00D96D49" w:rsidRPr="008C593B" w:rsidRDefault="00D96D49" w:rsidP="00552440">
            <w:pPr>
              <w:jc w:val="center"/>
              <w:rPr>
                <w:rFonts w:ascii="Times New Roman" w:hAnsi="Times New Roman"/>
                <w:b/>
              </w:rPr>
            </w:pPr>
            <w:r w:rsidRPr="008C593B">
              <w:rPr>
                <w:rFonts w:ascii="Times New Roman" w:hAnsi="Times New Roman"/>
                <w:b/>
              </w:rPr>
              <w:t>Сумма, тг.</w:t>
            </w:r>
          </w:p>
        </w:tc>
      </w:tr>
      <w:tr w:rsidR="00D96D49" w:rsidRPr="008C593B" w:rsidTr="00552440">
        <w:tc>
          <w:tcPr>
            <w:tcW w:w="530" w:type="dxa"/>
          </w:tcPr>
          <w:p w:rsidR="00D96D49" w:rsidRPr="008C593B" w:rsidRDefault="00D96D49" w:rsidP="00552440">
            <w:pPr>
              <w:rPr>
                <w:rFonts w:ascii="Times New Roman" w:hAnsi="Times New Roman"/>
                <w:b/>
              </w:rPr>
            </w:pPr>
            <w:r w:rsidRPr="008C593B">
              <w:rPr>
                <w:rFonts w:ascii="Times New Roman" w:hAnsi="Times New Roman"/>
                <w:b/>
              </w:rPr>
              <w:t>1</w:t>
            </w:r>
          </w:p>
        </w:tc>
        <w:tc>
          <w:tcPr>
            <w:tcW w:w="2526" w:type="dxa"/>
          </w:tcPr>
          <w:p w:rsidR="009308D6" w:rsidRPr="008C593B" w:rsidRDefault="009308D6" w:rsidP="009308D6">
            <w:pPr>
              <w:rPr>
                <w:rFonts w:ascii="Times New Roman" w:hAnsi="Times New Roman"/>
                <w:color w:val="000000"/>
              </w:rPr>
            </w:pPr>
            <w:r w:rsidRPr="008C593B">
              <w:rPr>
                <w:rFonts w:ascii="Times New Roman" w:hAnsi="Times New Roman"/>
                <w:color w:val="000000"/>
              </w:rPr>
              <w:t xml:space="preserve">Амилаза a- AMY </w:t>
            </w:r>
          </w:p>
          <w:p w:rsidR="00D96D49" w:rsidRPr="008C593B" w:rsidRDefault="00D96D49" w:rsidP="00552440">
            <w:pPr>
              <w:rPr>
                <w:rFonts w:ascii="Times New Roman" w:hAnsi="Times New Roman"/>
                <w:color w:val="000000"/>
              </w:rPr>
            </w:pPr>
          </w:p>
        </w:tc>
        <w:tc>
          <w:tcPr>
            <w:tcW w:w="5699" w:type="dxa"/>
          </w:tcPr>
          <w:p w:rsidR="009308D6" w:rsidRPr="008C593B" w:rsidRDefault="009308D6" w:rsidP="009308D6">
            <w:pPr>
              <w:rPr>
                <w:rFonts w:ascii="Times New Roman" w:hAnsi="Times New Roman"/>
                <w:color w:val="000000"/>
              </w:rPr>
            </w:pPr>
            <w:r w:rsidRPr="008C593B">
              <w:rPr>
                <w:rFonts w:ascii="Times New Roman" w:hAnsi="Times New Roman"/>
                <w:color w:val="000000"/>
              </w:rPr>
              <w:t>Набор д/опр альфа- амилазы для биохим анализатора BS-200E(IFCC- метод) закрытого типа</w:t>
            </w:r>
          </w:p>
          <w:p w:rsidR="00D96D49" w:rsidRPr="008C593B" w:rsidRDefault="00D96D49" w:rsidP="00552440">
            <w:pPr>
              <w:rPr>
                <w:rFonts w:ascii="Times New Roman" w:hAnsi="Times New Roman"/>
                <w:color w:val="000000"/>
              </w:rPr>
            </w:pPr>
          </w:p>
        </w:tc>
        <w:tc>
          <w:tcPr>
            <w:tcW w:w="851" w:type="dxa"/>
            <w:vAlign w:val="center"/>
          </w:tcPr>
          <w:p w:rsidR="00D96D49" w:rsidRPr="008C593B" w:rsidRDefault="009308D6" w:rsidP="00552440">
            <w:pPr>
              <w:jc w:val="center"/>
              <w:rPr>
                <w:rFonts w:ascii="Times New Roman" w:hAnsi="Times New Roman"/>
                <w:color w:val="000000"/>
              </w:rPr>
            </w:pPr>
            <w:r w:rsidRPr="008C593B">
              <w:rPr>
                <w:rFonts w:ascii="Times New Roman" w:hAnsi="Times New Roman"/>
                <w:color w:val="000000"/>
              </w:rPr>
              <w:t>наб</w:t>
            </w:r>
          </w:p>
        </w:tc>
        <w:tc>
          <w:tcPr>
            <w:tcW w:w="992" w:type="dxa"/>
            <w:vAlign w:val="center"/>
          </w:tcPr>
          <w:p w:rsidR="00D96D49" w:rsidRPr="008C593B" w:rsidRDefault="009308D6" w:rsidP="00552440">
            <w:pPr>
              <w:jc w:val="center"/>
              <w:rPr>
                <w:rFonts w:ascii="Times New Roman" w:hAnsi="Times New Roman"/>
                <w:color w:val="000000"/>
              </w:rPr>
            </w:pPr>
            <w:r w:rsidRPr="008C593B">
              <w:rPr>
                <w:rFonts w:ascii="Times New Roman" w:hAnsi="Times New Roman"/>
                <w:color w:val="000000"/>
              </w:rPr>
              <w:t>2</w:t>
            </w:r>
          </w:p>
        </w:tc>
        <w:tc>
          <w:tcPr>
            <w:tcW w:w="1276" w:type="dxa"/>
          </w:tcPr>
          <w:p w:rsidR="00D96D49" w:rsidRPr="008C593B" w:rsidRDefault="009308D6" w:rsidP="00552440">
            <w:pPr>
              <w:jc w:val="center"/>
              <w:rPr>
                <w:rFonts w:ascii="Times New Roman" w:hAnsi="Times New Roman"/>
              </w:rPr>
            </w:pPr>
            <w:r w:rsidRPr="008C593B">
              <w:rPr>
                <w:rFonts w:ascii="Times New Roman" w:hAnsi="Times New Roman"/>
              </w:rPr>
              <w:t>30382</w:t>
            </w:r>
          </w:p>
        </w:tc>
        <w:tc>
          <w:tcPr>
            <w:tcW w:w="1842" w:type="dxa"/>
          </w:tcPr>
          <w:p w:rsidR="00D96D49" w:rsidRPr="008C593B" w:rsidRDefault="009308D6" w:rsidP="00552440">
            <w:pPr>
              <w:jc w:val="center"/>
              <w:rPr>
                <w:rFonts w:ascii="Times New Roman" w:hAnsi="Times New Roman"/>
              </w:rPr>
            </w:pPr>
            <w:r w:rsidRPr="008C593B">
              <w:rPr>
                <w:rFonts w:ascii="Times New Roman" w:hAnsi="Times New Roman"/>
              </w:rPr>
              <w:t>60764</w:t>
            </w:r>
          </w:p>
        </w:tc>
      </w:tr>
      <w:tr w:rsidR="00D96D49" w:rsidRPr="008C593B" w:rsidTr="00552440">
        <w:tc>
          <w:tcPr>
            <w:tcW w:w="530" w:type="dxa"/>
          </w:tcPr>
          <w:p w:rsidR="00D96D49" w:rsidRPr="008C593B" w:rsidRDefault="00D96D49" w:rsidP="00552440">
            <w:pPr>
              <w:rPr>
                <w:rFonts w:ascii="Times New Roman" w:hAnsi="Times New Roman"/>
                <w:b/>
              </w:rPr>
            </w:pPr>
            <w:r w:rsidRPr="008C593B">
              <w:rPr>
                <w:rFonts w:ascii="Times New Roman" w:hAnsi="Times New Roman"/>
                <w:b/>
              </w:rPr>
              <w:t>2</w:t>
            </w:r>
          </w:p>
        </w:tc>
        <w:tc>
          <w:tcPr>
            <w:tcW w:w="2526" w:type="dxa"/>
          </w:tcPr>
          <w:p w:rsidR="009308D6" w:rsidRPr="008C593B" w:rsidRDefault="009308D6" w:rsidP="009308D6">
            <w:pPr>
              <w:rPr>
                <w:rFonts w:ascii="Times New Roman" w:hAnsi="Times New Roman"/>
                <w:color w:val="000000"/>
              </w:rPr>
            </w:pPr>
            <w:r w:rsidRPr="008C593B">
              <w:rPr>
                <w:rFonts w:ascii="Times New Roman" w:hAnsi="Times New Roman"/>
                <w:color w:val="000000"/>
              </w:rPr>
              <w:t>Краска Романовского Мини-Мед 1л</w:t>
            </w:r>
          </w:p>
          <w:p w:rsidR="00D96D49" w:rsidRPr="008C593B" w:rsidRDefault="00D96D49" w:rsidP="00552440">
            <w:pPr>
              <w:rPr>
                <w:rFonts w:ascii="Times New Roman" w:hAnsi="Times New Roman"/>
                <w:color w:val="000000"/>
              </w:rPr>
            </w:pPr>
          </w:p>
        </w:tc>
        <w:tc>
          <w:tcPr>
            <w:tcW w:w="5699" w:type="dxa"/>
          </w:tcPr>
          <w:p w:rsidR="009308D6" w:rsidRPr="008C593B" w:rsidRDefault="009308D6" w:rsidP="009308D6">
            <w:pPr>
              <w:rPr>
                <w:rFonts w:ascii="Times New Roman" w:hAnsi="Times New Roman"/>
                <w:color w:val="000000"/>
              </w:rPr>
            </w:pPr>
            <w:r w:rsidRPr="008C593B">
              <w:rPr>
                <w:rFonts w:ascii="Times New Roman" w:hAnsi="Times New Roman"/>
                <w:color w:val="000000"/>
              </w:rPr>
              <w:t>Краска Романовского Мини-Мед 1л</w:t>
            </w:r>
          </w:p>
          <w:p w:rsidR="00D96D49" w:rsidRPr="008C593B" w:rsidRDefault="00D96D49" w:rsidP="00552440">
            <w:pPr>
              <w:rPr>
                <w:rFonts w:ascii="Times New Roman" w:hAnsi="Times New Roman"/>
                <w:color w:val="000000"/>
              </w:rPr>
            </w:pPr>
          </w:p>
        </w:tc>
        <w:tc>
          <w:tcPr>
            <w:tcW w:w="851" w:type="dxa"/>
            <w:vAlign w:val="center"/>
          </w:tcPr>
          <w:p w:rsidR="00D96D49" w:rsidRPr="008C593B" w:rsidRDefault="00D96D49" w:rsidP="00552440">
            <w:pPr>
              <w:jc w:val="center"/>
              <w:rPr>
                <w:rFonts w:ascii="Times New Roman" w:hAnsi="Times New Roman"/>
                <w:color w:val="000000"/>
              </w:rPr>
            </w:pPr>
            <w:r w:rsidRPr="008C593B">
              <w:rPr>
                <w:rFonts w:ascii="Times New Roman" w:hAnsi="Times New Roman"/>
                <w:color w:val="000000"/>
              </w:rPr>
              <w:t>л</w:t>
            </w:r>
          </w:p>
        </w:tc>
        <w:tc>
          <w:tcPr>
            <w:tcW w:w="992" w:type="dxa"/>
            <w:vAlign w:val="center"/>
          </w:tcPr>
          <w:p w:rsidR="00D96D49" w:rsidRPr="008C593B" w:rsidRDefault="009308D6" w:rsidP="00552440">
            <w:pPr>
              <w:jc w:val="center"/>
              <w:rPr>
                <w:rFonts w:ascii="Times New Roman" w:hAnsi="Times New Roman"/>
                <w:color w:val="000000"/>
              </w:rPr>
            </w:pPr>
            <w:r w:rsidRPr="008C593B">
              <w:rPr>
                <w:rFonts w:ascii="Times New Roman" w:hAnsi="Times New Roman"/>
                <w:color w:val="000000"/>
              </w:rPr>
              <w:t>3</w:t>
            </w:r>
          </w:p>
        </w:tc>
        <w:tc>
          <w:tcPr>
            <w:tcW w:w="1276" w:type="dxa"/>
          </w:tcPr>
          <w:p w:rsidR="00D96D49" w:rsidRPr="008C593B" w:rsidRDefault="008C593B" w:rsidP="00552440">
            <w:pPr>
              <w:jc w:val="center"/>
              <w:rPr>
                <w:rFonts w:ascii="Times New Roman" w:hAnsi="Times New Roman"/>
              </w:rPr>
            </w:pPr>
            <w:r w:rsidRPr="008C593B">
              <w:rPr>
                <w:rFonts w:ascii="Times New Roman" w:hAnsi="Times New Roman"/>
              </w:rPr>
              <w:t>6802</w:t>
            </w:r>
          </w:p>
        </w:tc>
        <w:tc>
          <w:tcPr>
            <w:tcW w:w="1842" w:type="dxa"/>
          </w:tcPr>
          <w:p w:rsidR="00D96D49" w:rsidRPr="008C593B" w:rsidRDefault="008C593B" w:rsidP="00552440">
            <w:pPr>
              <w:jc w:val="center"/>
              <w:rPr>
                <w:rFonts w:ascii="Times New Roman" w:hAnsi="Times New Roman"/>
              </w:rPr>
            </w:pPr>
            <w:r w:rsidRPr="008C593B">
              <w:rPr>
                <w:rFonts w:ascii="Times New Roman" w:hAnsi="Times New Roman"/>
              </w:rPr>
              <w:t>20406</w:t>
            </w:r>
          </w:p>
        </w:tc>
      </w:tr>
      <w:tr w:rsidR="00D96D49" w:rsidRPr="008C593B" w:rsidTr="00552440">
        <w:tc>
          <w:tcPr>
            <w:tcW w:w="530" w:type="dxa"/>
          </w:tcPr>
          <w:p w:rsidR="00D96D49" w:rsidRPr="008C593B" w:rsidRDefault="00D96D49" w:rsidP="00552440">
            <w:pPr>
              <w:rPr>
                <w:rFonts w:ascii="Times New Roman" w:hAnsi="Times New Roman"/>
                <w:b/>
              </w:rPr>
            </w:pPr>
            <w:r w:rsidRPr="008C593B">
              <w:rPr>
                <w:rFonts w:ascii="Times New Roman" w:hAnsi="Times New Roman"/>
                <w:b/>
              </w:rPr>
              <w:t>3</w:t>
            </w:r>
          </w:p>
        </w:tc>
        <w:tc>
          <w:tcPr>
            <w:tcW w:w="2526" w:type="dxa"/>
          </w:tcPr>
          <w:p w:rsidR="008C593B" w:rsidRPr="008C593B" w:rsidRDefault="008C593B" w:rsidP="008C593B">
            <w:pPr>
              <w:rPr>
                <w:rFonts w:ascii="Times New Roman" w:hAnsi="Times New Roman"/>
                <w:color w:val="000000"/>
              </w:rPr>
            </w:pPr>
            <w:r w:rsidRPr="008C593B">
              <w:rPr>
                <w:rFonts w:ascii="Times New Roman" w:hAnsi="Times New Roman"/>
                <w:color w:val="000000"/>
              </w:rPr>
              <w:t>Дилюент ( с учетом 1 упаковка на 400 исследований)  для гематологического анализатора ВС 3600</w:t>
            </w:r>
          </w:p>
          <w:p w:rsidR="00D96D49" w:rsidRPr="008C593B" w:rsidRDefault="00D96D49" w:rsidP="00552440">
            <w:pPr>
              <w:rPr>
                <w:rFonts w:ascii="Times New Roman" w:hAnsi="Times New Roman"/>
                <w:color w:val="000000"/>
              </w:rPr>
            </w:pPr>
          </w:p>
        </w:tc>
        <w:tc>
          <w:tcPr>
            <w:tcW w:w="5699" w:type="dxa"/>
          </w:tcPr>
          <w:p w:rsidR="008C593B" w:rsidRPr="008C593B" w:rsidRDefault="008C593B" w:rsidP="008C593B">
            <w:pPr>
              <w:rPr>
                <w:rFonts w:ascii="Times New Roman" w:hAnsi="Times New Roman"/>
                <w:color w:val="000000"/>
              </w:rPr>
            </w:pPr>
            <w:r w:rsidRPr="008C593B">
              <w:rPr>
                <w:rFonts w:ascii="Times New Roman" w:hAnsi="Times New Roman"/>
                <w:color w:val="000000"/>
              </w:rPr>
              <w:t xml:space="preserve">Дилюент ( с учетом 1 упаковка на 400 исследований)  для гематологического анализатора ВС 3600 1 </w:t>
            </w:r>
            <w:r w:rsidR="00AA34A4">
              <w:rPr>
                <w:rFonts w:ascii="Times New Roman" w:hAnsi="Times New Roman"/>
                <w:color w:val="000000"/>
              </w:rPr>
              <w:t>кан</w:t>
            </w:r>
            <w:r w:rsidRPr="008C593B">
              <w:rPr>
                <w:rFonts w:ascii="Times New Roman" w:hAnsi="Times New Roman"/>
                <w:color w:val="000000"/>
              </w:rPr>
              <w:t>.-20л.</w:t>
            </w:r>
          </w:p>
          <w:p w:rsidR="00D96D49" w:rsidRPr="008C593B" w:rsidRDefault="00D96D49" w:rsidP="00552440">
            <w:pPr>
              <w:rPr>
                <w:rFonts w:ascii="Times New Roman" w:hAnsi="Times New Roman"/>
                <w:color w:val="000000"/>
              </w:rPr>
            </w:pPr>
          </w:p>
        </w:tc>
        <w:tc>
          <w:tcPr>
            <w:tcW w:w="851" w:type="dxa"/>
            <w:vAlign w:val="center"/>
          </w:tcPr>
          <w:p w:rsidR="00D96D49" w:rsidRPr="008C593B" w:rsidRDefault="00AA34A4" w:rsidP="00552440">
            <w:pPr>
              <w:jc w:val="center"/>
              <w:rPr>
                <w:rFonts w:ascii="Times New Roman" w:hAnsi="Times New Roman"/>
                <w:color w:val="000000"/>
              </w:rPr>
            </w:pPr>
            <w:r>
              <w:rPr>
                <w:rFonts w:ascii="Times New Roman" w:hAnsi="Times New Roman"/>
                <w:color w:val="000000"/>
              </w:rPr>
              <w:t>кан</w:t>
            </w:r>
          </w:p>
        </w:tc>
        <w:tc>
          <w:tcPr>
            <w:tcW w:w="992" w:type="dxa"/>
            <w:vAlign w:val="center"/>
          </w:tcPr>
          <w:p w:rsidR="00D96D49" w:rsidRPr="008C593B" w:rsidRDefault="008C593B" w:rsidP="00552440">
            <w:pPr>
              <w:jc w:val="center"/>
              <w:rPr>
                <w:rFonts w:ascii="Times New Roman" w:hAnsi="Times New Roman"/>
                <w:color w:val="000000"/>
              </w:rPr>
            </w:pPr>
            <w:r w:rsidRPr="008C593B">
              <w:rPr>
                <w:rFonts w:ascii="Times New Roman" w:hAnsi="Times New Roman"/>
                <w:color w:val="000000"/>
              </w:rPr>
              <w:t>6</w:t>
            </w:r>
          </w:p>
        </w:tc>
        <w:tc>
          <w:tcPr>
            <w:tcW w:w="1276" w:type="dxa"/>
          </w:tcPr>
          <w:p w:rsidR="00D96D49" w:rsidRPr="008C593B" w:rsidRDefault="008C593B" w:rsidP="00552440">
            <w:pPr>
              <w:jc w:val="center"/>
              <w:rPr>
                <w:rFonts w:ascii="Times New Roman" w:hAnsi="Times New Roman"/>
              </w:rPr>
            </w:pPr>
            <w:r w:rsidRPr="008C593B">
              <w:rPr>
                <w:rFonts w:ascii="Times New Roman" w:hAnsi="Times New Roman"/>
              </w:rPr>
              <w:t>42300</w:t>
            </w:r>
          </w:p>
        </w:tc>
        <w:tc>
          <w:tcPr>
            <w:tcW w:w="1842" w:type="dxa"/>
          </w:tcPr>
          <w:p w:rsidR="00D96D49" w:rsidRPr="008C593B" w:rsidRDefault="008C593B" w:rsidP="00552440">
            <w:pPr>
              <w:jc w:val="center"/>
              <w:rPr>
                <w:rFonts w:ascii="Times New Roman" w:hAnsi="Times New Roman"/>
              </w:rPr>
            </w:pPr>
            <w:r w:rsidRPr="008C593B">
              <w:rPr>
                <w:rFonts w:ascii="Times New Roman" w:hAnsi="Times New Roman"/>
              </w:rPr>
              <w:t>253800</w:t>
            </w:r>
          </w:p>
        </w:tc>
      </w:tr>
      <w:tr w:rsidR="00D96D49" w:rsidRPr="008C593B" w:rsidTr="00552440">
        <w:tc>
          <w:tcPr>
            <w:tcW w:w="530" w:type="dxa"/>
          </w:tcPr>
          <w:p w:rsidR="00D96D49" w:rsidRPr="008C593B" w:rsidRDefault="00D96D49" w:rsidP="00552440">
            <w:pPr>
              <w:rPr>
                <w:rFonts w:ascii="Times New Roman" w:hAnsi="Times New Roman"/>
                <w:b/>
              </w:rPr>
            </w:pPr>
            <w:r w:rsidRPr="008C593B">
              <w:rPr>
                <w:rFonts w:ascii="Times New Roman" w:hAnsi="Times New Roman"/>
                <w:b/>
              </w:rPr>
              <w:t>4</w:t>
            </w:r>
          </w:p>
        </w:tc>
        <w:tc>
          <w:tcPr>
            <w:tcW w:w="2526" w:type="dxa"/>
          </w:tcPr>
          <w:p w:rsidR="008C593B" w:rsidRPr="008C593B" w:rsidRDefault="008C593B" w:rsidP="008C593B">
            <w:pPr>
              <w:rPr>
                <w:rFonts w:ascii="Times New Roman" w:hAnsi="Times New Roman"/>
                <w:color w:val="000000"/>
              </w:rPr>
            </w:pPr>
            <w:r w:rsidRPr="008C593B">
              <w:rPr>
                <w:rFonts w:ascii="Times New Roman" w:hAnsi="Times New Roman"/>
                <w:color w:val="000000"/>
              </w:rPr>
              <w:t xml:space="preserve">Антиген кардиолипиновый для РМП Микро-Ген </w:t>
            </w:r>
          </w:p>
          <w:p w:rsidR="00D96D49" w:rsidRPr="008C593B" w:rsidRDefault="00D96D49" w:rsidP="00552440">
            <w:pPr>
              <w:rPr>
                <w:rFonts w:ascii="Times New Roman" w:hAnsi="Times New Roman"/>
                <w:color w:val="000000"/>
              </w:rPr>
            </w:pPr>
          </w:p>
        </w:tc>
        <w:tc>
          <w:tcPr>
            <w:tcW w:w="5699" w:type="dxa"/>
          </w:tcPr>
          <w:p w:rsidR="008C593B" w:rsidRPr="008C593B" w:rsidRDefault="008C593B" w:rsidP="008C593B">
            <w:pPr>
              <w:rPr>
                <w:rFonts w:ascii="Times New Roman" w:hAnsi="Times New Roman"/>
                <w:color w:val="000000"/>
              </w:rPr>
            </w:pPr>
            <w:r w:rsidRPr="008C593B">
              <w:rPr>
                <w:rFonts w:ascii="Times New Roman" w:hAnsi="Times New Roman"/>
                <w:color w:val="000000"/>
              </w:rPr>
              <w:t>Антиген кардиолипиновый для РМП(карбон) Микро-Ген</w:t>
            </w:r>
            <w:r w:rsidR="006329CE">
              <w:rPr>
                <w:rFonts w:ascii="Times New Roman" w:hAnsi="Times New Roman"/>
                <w:color w:val="000000"/>
              </w:rPr>
              <w:t xml:space="preserve"> (1 мл.реактива)</w:t>
            </w:r>
            <w:r w:rsidRPr="008C593B">
              <w:rPr>
                <w:rFonts w:ascii="Times New Roman" w:hAnsi="Times New Roman"/>
                <w:color w:val="000000"/>
              </w:rPr>
              <w:t xml:space="preserve"> </w:t>
            </w:r>
          </w:p>
          <w:p w:rsidR="00D96D49" w:rsidRPr="008C593B" w:rsidRDefault="00D96D49" w:rsidP="00552440">
            <w:pPr>
              <w:rPr>
                <w:rFonts w:ascii="Times New Roman" w:hAnsi="Times New Roman"/>
                <w:color w:val="000000"/>
              </w:rPr>
            </w:pPr>
          </w:p>
        </w:tc>
        <w:tc>
          <w:tcPr>
            <w:tcW w:w="851" w:type="dxa"/>
            <w:vAlign w:val="center"/>
          </w:tcPr>
          <w:p w:rsidR="00D96D49" w:rsidRPr="008C593B" w:rsidRDefault="00D96D49" w:rsidP="00552440">
            <w:pPr>
              <w:jc w:val="center"/>
              <w:rPr>
                <w:rFonts w:ascii="Times New Roman" w:hAnsi="Times New Roman"/>
                <w:color w:val="000000"/>
              </w:rPr>
            </w:pPr>
            <w:r w:rsidRPr="008C593B">
              <w:rPr>
                <w:rFonts w:ascii="Times New Roman" w:hAnsi="Times New Roman"/>
                <w:color w:val="000000"/>
              </w:rPr>
              <w:t>наб</w:t>
            </w:r>
          </w:p>
        </w:tc>
        <w:tc>
          <w:tcPr>
            <w:tcW w:w="992" w:type="dxa"/>
            <w:vAlign w:val="center"/>
          </w:tcPr>
          <w:p w:rsidR="00D96D49" w:rsidRPr="008C593B" w:rsidRDefault="008C593B" w:rsidP="00552440">
            <w:pPr>
              <w:jc w:val="center"/>
              <w:rPr>
                <w:rFonts w:ascii="Times New Roman" w:hAnsi="Times New Roman"/>
                <w:color w:val="000000"/>
              </w:rPr>
            </w:pPr>
            <w:r w:rsidRPr="008C593B">
              <w:rPr>
                <w:rFonts w:ascii="Times New Roman" w:hAnsi="Times New Roman"/>
                <w:color w:val="000000"/>
              </w:rPr>
              <w:t>5</w:t>
            </w:r>
          </w:p>
        </w:tc>
        <w:tc>
          <w:tcPr>
            <w:tcW w:w="1276" w:type="dxa"/>
          </w:tcPr>
          <w:p w:rsidR="00D96D49" w:rsidRPr="008C593B" w:rsidRDefault="008C593B" w:rsidP="00552440">
            <w:pPr>
              <w:jc w:val="center"/>
              <w:rPr>
                <w:rFonts w:ascii="Times New Roman" w:hAnsi="Times New Roman"/>
              </w:rPr>
            </w:pPr>
            <w:r w:rsidRPr="008C593B">
              <w:rPr>
                <w:rFonts w:ascii="Times New Roman" w:hAnsi="Times New Roman"/>
              </w:rPr>
              <w:t>3268</w:t>
            </w:r>
          </w:p>
        </w:tc>
        <w:tc>
          <w:tcPr>
            <w:tcW w:w="1842" w:type="dxa"/>
          </w:tcPr>
          <w:p w:rsidR="00D96D49" w:rsidRPr="008C593B" w:rsidRDefault="008C593B" w:rsidP="00552440">
            <w:pPr>
              <w:jc w:val="center"/>
              <w:rPr>
                <w:rFonts w:ascii="Times New Roman" w:hAnsi="Times New Roman"/>
              </w:rPr>
            </w:pPr>
            <w:r w:rsidRPr="008C593B">
              <w:rPr>
                <w:rFonts w:ascii="Times New Roman" w:hAnsi="Times New Roman"/>
              </w:rPr>
              <w:t>16340</w:t>
            </w:r>
          </w:p>
        </w:tc>
      </w:tr>
      <w:tr w:rsidR="00552440" w:rsidRPr="008C593B" w:rsidTr="00552440">
        <w:tc>
          <w:tcPr>
            <w:tcW w:w="3056" w:type="dxa"/>
            <w:gridSpan w:val="2"/>
          </w:tcPr>
          <w:p w:rsidR="00552440" w:rsidRPr="008C593B" w:rsidRDefault="00552440" w:rsidP="00552440">
            <w:pPr>
              <w:rPr>
                <w:rFonts w:ascii="Times New Roman" w:hAnsi="Times New Roman"/>
                <w:b/>
              </w:rPr>
            </w:pPr>
            <w:r w:rsidRPr="008C593B">
              <w:rPr>
                <w:rFonts w:ascii="Times New Roman" w:hAnsi="Times New Roman"/>
                <w:b/>
              </w:rPr>
              <w:t>ИТОГО</w:t>
            </w:r>
          </w:p>
        </w:tc>
        <w:tc>
          <w:tcPr>
            <w:tcW w:w="5699" w:type="dxa"/>
            <w:vAlign w:val="center"/>
          </w:tcPr>
          <w:p w:rsidR="00552440" w:rsidRPr="008C593B" w:rsidRDefault="00552440" w:rsidP="00552440">
            <w:pPr>
              <w:rPr>
                <w:rFonts w:ascii="Times New Roman" w:hAnsi="Times New Roman"/>
                <w:b/>
              </w:rPr>
            </w:pPr>
          </w:p>
        </w:tc>
        <w:tc>
          <w:tcPr>
            <w:tcW w:w="4961" w:type="dxa"/>
            <w:gridSpan w:val="4"/>
            <w:vAlign w:val="center"/>
          </w:tcPr>
          <w:p w:rsidR="00552440" w:rsidRPr="008C593B" w:rsidRDefault="008C593B" w:rsidP="00552440">
            <w:pPr>
              <w:jc w:val="right"/>
              <w:rPr>
                <w:rFonts w:ascii="Times New Roman" w:hAnsi="Times New Roman"/>
                <w:b/>
              </w:rPr>
            </w:pPr>
            <w:r w:rsidRPr="008C593B">
              <w:rPr>
                <w:rFonts w:ascii="Times New Roman" w:hAnsi="Times New Roman"/>
                <w:b/>
              </w:rPr>
              <w:t>351 310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8C593B">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3200" w:type="dxa"/>
        <w:tblInd w:w="91" w:type="dxa"/>
        <w:tblLayout w:type="fixed"/>
        <w:tblLook w:val="04A0"/>
      </w:tblPr>
      <w:tblGrid>
        <w:gridCol w:w="586"/>
        <w:gridCol w:w="1983"/>
        <w:gridCol w:w="4536"/>
        <w:gridCol w:w="709"/>
        <w:gridCol w:w="850"/>
        <w:gridCol w:w="1275"/>
        <w:gridCol w:w="1134"/>
        <w:gridCol w:w="993"/>
        <w:gridCol w:w="1134"/>
      </w:tblGrid>
      <w:tr w:rsidR="008C593B" w:rsidRPr="008C593B" w:rsidTr="00AF4296">
        <w:trPr>
          <w:gridAfter w:val="4"/>
          <w:wAfter w:w="4536" w:type="dxa"/>
          <w:trHeight w:val="23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spacing w:after="0" w:line="240" w:lineRule="auto"/>
              <w:jc w:val="center"/>
              <w:rPr>
                <w:rFonts w:ascii="Times New Roman" w:hAnsi="Times New Roman"/>
                <w:b/>
                <w:bCs/>
                <w:color w:val="000000"/>
                <w:sz w:val="20"/>
                <w:szCs w:val="20"/>
              </w:rPr>
            </w:pPr>
            <w:r w:rsidRPr="008C593B">
              <w:rPr>
                <w:rFonts w:ascii="Times New Roman" w:hAnsi="Times New Roman"/>
                <w:b/>
                <w:bCs/>
                <w:color w:val="000000"/>
                <w:sz w:val="20"/>
                <w:szCs w:val="20"/>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r w:rsidRPr="008C593B">
              <w:rPr>
                <w:rFonts w:ascii="Times New Roman" w:hAnsi="Times New Roman"/>
                <w:b/>
                <w:color w:val="000000"/>
                <w:sz w:val="20"/>
                <w:szCs w:val="20"/>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r w:rsidRPr="008C593B">
              <w:rPr>
                <w:rFonts w:ascii="Times New Roman" w:hAnsi="Times New Roman"/>
                <w:b/>
                <w:color w:val="000000"/>
                <w:sz w:val="20"/>
                <w:szCs w:val="20"/>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r w:rsidRPr="008C593B">
              <w:rPr>
                <w:rFonts w:ascii="Times New Roman" w:hAnsi="Times New Roman"/>
                <w:b/>
                <w:color w:val="000000"/>
                <w:sz w:val="20"/>
                <w:szCs w:val="20"/>
              </w:rPr>
              <w:t>Ед.</w:t>
            </w:r>
          </w:p>
          <w:p w:rsidR="008C593B" w:rsidRPr="008C593B" w:rsidRDefault="008C593B" w:rsidP="00FF6DA3">
            <w:pPr>
              <w:spacing w:after="0" w:line="240" w:lineRule="auto"/>
              <w:jc w:val="center"/>
              <w:rPr>
                <w:rFonts w:ascii="Times New Roman" w:hAnsi="Times New Roman"/>
                <w:b/>
                <w:color w:val="000000"/>
                <w:sz w:val="20"/>
                <w:szCs w:val="20"/>
              </w:rPr>
            </w:pPr>
            <w:r w:rsidRPr="008C593B">
              <w:rPr>
                <w:rFonts w:ascii="Times New Roman" w:hAnsi="Times New Roman"/>
                <w:b/>
                <w:color w:val="000000"/>
                <w:sz w:val="20"/>
                <w:szCs w:val="20"/>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r w:rsidRPr="008C593B">
              <w:rPr>
                <w:rFonts w:ascii="Times New Roman" w:hAnsi="Times New Roman"/>
                <w:b/>
                <w:color w:val="000000"/>
                <w:sz w:val="20"/>
                <w:szCs w:val="20"/>
              </w:rPr>
              <w:t>Кол-во</w:t>
            </w:r>
          </w:p>
        </w:tc>
      </w:tr>
      <w:tr w:rsidR="008C593B" w:rsidRPr="008C593B" w:rsidTr="008C593B">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C593B" w:rsidRPr="008C593B" w:rsidRDefault="008C593B" w:rsidP="00FF6DA3">
            <w:pPr>
              <w:spacing w:after="0" w:line="240" w:lineRule="auto"/>
              <w:jc w:val="center"/>
              <w:rPr>
                <w:rFonts w:ascii="Times New Roman" w:hAnsi="Times New Roman"/>
                <w:b/>
                <w:bCs/>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593B" w:rsidRPr="008C593B" w:rsidRDefault="008C593B" w:rsidP="00FF6DA3">
            <w:pPr>
              <w:spacing w:after="0" w:line="240" w:lineRule="auto"/>
              <w:jc w:val="center"/>
              <w:rPr>
                <w:rFonts w:ascii="Times New Roman" w:hAnsi="Times New Roman"/>
                <w:b/>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8C593B" w:rsidRPr="008C593B" w:rsidRDefault="008C593B" w:rsidP="00FF6DA3">
            <w:pPr>
              <w:spacing w:after="0" w:line="240" w:lineRule="auto"/>
              <w:jc w:val="center"/>
              <w:rPr>
                <w:rFonts w:ascii="Times New Roman" w:hAnsi="Times New Roman"/>
                <w:color w:val="000000"/>
                <w:sz w:val="20"/>
                <w:szCs w:val="20"/>
                <w:lang w:val="kk-KZ"/>
              </w:rPr>
            </w:pPr>
            <w:r w:rsidRPr="008C593B">
              <w:rPr>
                <w:rFonts w:ascii="Times New Roman" w:hAnsi="Times New Roman"/>
                <w:color w:val="000000"/>
                <w:sz w:val="20"/>
                <w:szCs w:val="20"/>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8C593B" w:rsidRPr="008C593B" w:rsidRDefault="008C593B" w:rsidP="00FF6DA3">
            <w:pPr>
              <w:spacing w:after="0" w:line="240" w:lineRule="auto"/>
              <w:jc w:val="center"/>
              <w:rPr>
                <w:rFonts w:ascii="Times New Roman" w:hAnsi="Times New Roman"/>
                <w:color w:val="000000"/>
                <w:sz w:val="20"/>
                <w:szCs w:val="20"/>
                <w:lang w:val="kk-KZ"/>
              </w:rPr>
            </w:pPr>
            <w:r w:rsidRPr="008C593B">
              <w:rPr>
                <w:rFonts w:ascii="Times New Roman" w:hAnsi="Times New Roman"/>
                <w:color w:val="000000"/>
                <w:sz w:val="20"/>
                <w:szCs w:val="20"/>
                <w:lang w:val="kk-KZ"/>
              </w:rPr>
              <w:t>октябрь</w:t>
            </w:r>
          </w:p>
        </w:tc>
        <w:tc>
          <w:tcPr>
            <w:tcW w:w="993" w:type="dxa"/>
            <w:tcBorders>
              <w:top w:val="nil"/>
              <w:left w:val="nil"/>
              <w:bottom w:val="single" w:sz="4" w:space="0" w:color="auto"/>
              <w:right w:val="single" w:sz="4" w:space="0" w:color="auto"/>
            </w:tcBorders>
          </w:tcPr>
          <w:p w:rsidR="008C593B" w:rsidRPr="008C593B" w:rsidRDefault="008C593B" w:rsidP="00FF6DA3">
            <w:pPr>
              <w:spacing w:after="0" w:line="240" w:lineRule="auto"/>
              <w:jc w:val="center"/>
              <w:rPr>
                <w:rFonts w:ascii="Times New Roman" w:hAnsi="Times New Roman"/>
                <w:color w:val="000000"/>
                <w:sz w:val="20"/>
                <w:szCs w:val="20"/>
                <w:lang w:val="kk-KZ"/>
              </w:rPr>
            </w:pPr>
            <w:r w:rsidRPr="008C593B">
              <w:rPr>
                <w:rFonts w:ascii="Times New Roman" w:hAnsi="Times New Roman"/>
                <w:color w:val="000000"/>
                <w:sz w:val="20"/>
                <w:szCs w:val="20"/>
                <w:lang w:val="kk-KZ"/>
              </w:rPr>
              <w:t>ноябрь</w:t>
            </w:r>
          </w:p>
        </w:tc>
        <w:tc>
          <w:tcPr>
            <w:tcW w:w="1134" w:type="dxa"/>
            <w:tcBorders>
              <w:top w:val="nil"/>
              <w:left w:val="nil"/>
              <w:bottom w:val="single" w:sz="4" w:space="0" w:color="auto"/>
              <w:right w:val="single" w:sz="4" w:space="0" w:color="auto"/>
            </w:tcBorders>
          </w:tcPr>
          <w:p w:rsidR="008C593B" w:rsidRPr="008C593B" w:rsidRDefault="008C593B" w:rsidP="00FF6DA3">
            <w:pPr>
              <w:spacing w:after="0" w:line="240" w:lineRule="auto"/>
              <w:jc w:val="center"/>
              <w:rPr>
                <w:rFonts w:ascii="Times New Roman" w:hAnsi="Times New Roman"/>
                <w:color w:val="000000"/>
                <w:sz w:val="20"/>
                <w:szCs w:val="20"/>
                <w:lang w:val="kk-KZ"/>
              </w:rPr>
            </w:pPr>
            <w:r w:rsidRPr="008C593B">
              <w:rPr>
                <w:rFonts w:ascii="Times New Roman" w:hAnsi="Times New Roman"/>
                <w:color w:val="000000"/>
                <w:sz w:val="20"/>
                <w:szCs w:val="20"/>
                <w:lang w:val="kk-KZ"/>
              </w:rPr>
              <w:t>декабрь</w:t>
            </w:r>
          </w:p>
        </w:tc>
      </w:tr>
      <w:tr w:rsidR="008C593B" w:rsidRPr="008C593B" w:rsidTr="008C593B">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tabs>
                <w:tab w:val="left" w:pos="0"/>
              </w:tabs>
              <w:spacing w:after="0" w:line="240" w:lineRule="auto"/>
              <w:ind w:left="33"/>
              <w:jc w:val="center"/>
              <w:rPr>
                <w:rFonts w:ascii="Times New Roman" w:hAnsi="Times New Roman"/>
                <w:sz w:val="20"/>
                <w:szCs w:val="20"/>
                <w:lang w:val="kk-KZ"/>
              </w:rPr>
            </w:pPr>
            <w:r w:rsidRPr="008C593B">
              <w:rPr>
                <w:rFonts w:ascii="Times New Roman" w:hAnsi="Times New Roman"/>
                <w:sz w:val="20"/>
                <w:szCs w:val="20"/>
                <w:lang w:val="kk-KZ"/>
              </w:rPr>
              <w:t>1</w:t>
            </w:r>
          </w:p>
        </w:tc>
        <w:tc>
          <w:tcPr>
            <w:tcW w:w="1983" w:type="dxa"/>
            <w:tcBorders>
              <w:top w:val="nil"/>
              <w:left w:val="nil"/>
              <w:bottom w:val="single" w:sz="4" w:space="0" w:color="auto"/>
              <w:right w:val="single" w:sz="4" w:space="0" w:color="auto"/>
            </w:tcBorders>
            <w:shd w:val="clear" w:color="000000" w:fill="FFFFFF"/>
            <w:noWrap/>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 xml:space="preserve">Амилаза a- AMY </w:t>
            </w:r>
          </w:p>
          <w:p w:rsidR="008C593B" w:rsidRPr="008C593B" w:rsidRDefault="008C593B" w:rsidP="00C711B8">
            <w:pPr>
              <w:rPr>
                <w:rFonts w:ascii="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000000" w:fill="FFFFFF"/>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Набор д/опр альфа- амилазы для биохим анализатора BS-200E(IFCC- метод) закрытого типа</w:t>
            </w:r>
          </w:p>
          <w:p w:rsidR="008C593B" w:rsidRPr="008C593B" w:rsidRDefault="008C593B" w:rsidP="00C711B8">
            <w:pP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993"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r>
      <w:tr w:rsidR="008C593B" w:rsidRPr="008C593B" w:rsidTr="008C593B">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tabs>
                <w:tab w:val="left" w:pos="0"/>
              </w:tabs>
              <w:spacing w:after="0" w:line="240" w:lineRule="auto"/>
              <w:ind w:left="33"/>
              <w:jc w:val="center"/>
              <w:rPr>
                <w:rFonts w:ascii="Times New Roman" w:hAnsi="Times New Roman"/>
                <w:sz w:val="20"/>
                <w:szCs w:val="20"/>
                <w:lang w:val="kk-KZ"/>
              </w:rPr>
            </w:pPr>
            <w:r w:rsidRPr="008C593B">
              <w:rPr>
                <w:rFonts w:ascii="Times New Roman" w:hAnsi="Times New Roman"/>
                <w:sz w:val="20"/>
                <w:szCs w:val="20"/>
                <w:lang w:val="kk-KZ"/>
              </w:rPr>
              <w:t>2</w:t>
            </w:r>
          </w:p>
        </w:tc>
        <w:tc>
          <w:tcPr>
            <w:tcW w:w="1983" w:type="dxa"/>
            <w:tcBorders>
              <w:top w:val="nil"/>
              <w:left w:val="nil"/>
              <w:bottom w:val="single" w:sz="4" w:space="0" w:color="auto"/>
              <w:right w:val="single" w:sz="4" w:space="0" w:color="auto"/>
            </w:tcBorders>
            <w:shd w:val="clear" w:color="000000" w:fill="FFFFFF"/>
            <w:noWrap/>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Краска Романовского Мини-Мед 1л</w:t>
            </w:r>
          </w:p>
          <w:p w:rsidR="008C593B" w:rsidRPr="008C593B" w:rsidRDefault="008C593B" w:rsidP="00C711B8">
            <w:pPr>
              <w:rPr>
                <w:rFonts w:ascii="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000000" w:fill="FFFFFF"/>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Краска Романовского Мини-Мед 1л</w:t>
            </w:r>
          </w:p>
          <w:p w:rsidR="008C593B" w:rsidRPr="008C593B" w:rsidRDefault="008C593B" w:rsidP="00C711B8">
            <w:pP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993"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r>
      <w:tr w:rsidR="008C593B" w:rsidRPr="008C593B" w:rsidTr="008C593B">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tabs>
                <w:tab w:val="left" w:pos="0"/>
              </w:tabs>
              <w:spacing w:after="0" w:line="240" w:lineRule="auto"/>
              <w:ind w:left="33"/>
              <w:jc w:val="center"/>
              <w:rPr>
                <w:rFonts w:ascii="Times New Roman" w:hAnsi="Times New Roman"/>
                <w:sz w:val="20"/>
                <w:szCs w:val="20"/>
                <w:lang w:val="kk-KZ"/>
              </w:rPr>
            </w:pPr>
            <w:r w:rsidRPr="008C593B">
              <w:rPr>
                <w:rFonts w:ascii="Times New Roman" w:hAnsi="Times New Roman"/>
                <w:sz w:val="20"/>
                <w:szCs w:val="20"/>
                <w:lang w:val="kk-KZ"/>
              </w:rPr>
              <w:t>3</w:t>
            </w:r>
          </w:p>
        </w:tc>
        <w:tc>
          <w:tcPr>
            <w:tcW w:w="1983" w:type="dxa"/>
            <w:tcBorders>
              <w:top w:val="nil"/>
              <w:left w:val="nil"/>
              <w:bottom w:val="single" w:sz="4" w:space="0" w:color="auto"/>
              <w:right w:val="single" w:sz="4" w:space="0" w:color="auto"/>
            </w:tcBorders>
            <w:shd w:val="clear" w:color="000000" w:fill="FFFFFF"/>
            <w:noWrap/>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Дилюент ( с учетом 1 упаковка на 400 исследований)  для гематологического анализатора ВС 3600</w:t>
            </w:r>
          </w:p>
          <w:p w:rsidR="008C593B" w:rsidRPr="008C593B" w:rsidRDefault="008C593B" w:rsidP="00C711B8">
            <w:pPr>
              <w:rPr>
                <w:rFonts w:ascii="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000000" w:fill="FFFFFF"/>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Дилюент ( с учетом 1 упаковка на 400 исследований)  для гематологического анализатора ВС 3600 1 флак.-20мл.</w:t>
            </w:r>
          </w:p>
          <w:p w:rsidR="008C593B" w:rsidRPr="008C593B" w:rsidRDefault="008C593B" w:rsidP="00C711B8">
            <w:pP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фл</w:t>
            </w:r>
          </w:p>
        </w:tc>
        <w:tc>
          <w:tcPr>
            <w:tcW w:w="850"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6</w:t>
            </w:r>
          </w:p>
        </w:tc>
        <w:tc>
          <w:tcPr>
            <w:tcW w:w="1275"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993"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r>
      <w:tr w:rsidR="008C593B" w:rsidRPr="008C593B" w:rsidTr="008C593B">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C593B" w:rsidRPr="008C593B" w:rsidRDefault="008C593B" w:rsidP="00FF6DA3">
            <w:pPr>
              <w:tabs>
                <w:tab w:val="left" w:pos="0"/>
              </w:tabs>
              <w:spacing w:after="0" w:line="240" w:lineRule="auto"/>
              <w:ind w:left="33"/>
              <w:jc w:val="center"/>
              <w:rPr>
                <w:rFonts w:ascii="Times New Roman" w:hAnsi="Times New Roman"/>
                <w:sz w:val="20"/>
                <w:szCs w:val="20"/>
                <w:lang w:val="kk-KZ"/>
              </w:rPr>
            </w:pPr>
            <w:r w:rsidRPr="008C593B">
              <w:rPr>
                <w:rFonts w:ascii="Times New Roman" w:hAnsi="Times New Roman"/>
                <w:sz w:val="20"/>
                <w:szCs w:val="20"/>
                <w:lang w:val="kk-KZ"/>
              </w:rPr>
              <w:t>4</w:t>
            </w:r>
          </w:p>
        </w:tc>
        <w:tc>
          <w:tcPr>
            <w:tcW w:w="1983" w:type="dxa"/>
            <w:tcBorders>
              <w:top w:val="nil"/>
              <w:left w:val="nil"/>
              <w:bottom w:val="single" w:sz="4" w:space="0" w:color="auto"/>
              <w:right w:val="single" w:sz="4" w:space="0" w:color="auto"/>
            </w:tcBorders>
            <w:shd w:val="clear" w:color="000000" w:fill="FFFFFF"/>
            <w:noWrap/>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 xml:space="preserve">Антиген кардиолипиновый для РМП Микро-Ген </w:t>
            </w:r>
          </w:p>
          <w:p w:rsidR="008C593B" w:rsidRPr="008C593B" w:rsidRDefault="008C593B" w:rsidP="00C711B8">
            <w:pPr>
              <w:rPr>
                <w:rFonts w:ascii="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000000" w:fill="FFFFFF"/>
            <w:hideMark/>
          </w:tcPr>
          <w:p w:rsidR="008C593B" w:rsidRPr="008C593B" w:rsidRDefault="008C593B" w:rsidP="00C711B8">
            <w:pPr>
              <w:rPr>
                <w:rFonts w:ascii="Times New Roman" w:hAnsi="Times New Roman"/>
                <w:color w:val="000000"/>
                <w:sz w:val="20"/>
                <w:szCs w:val="20"/>
              </w:rPr>
            </w:pPr>
            <w:r w:rsidRPr="008C593B">
              <w:rPr>
                <w:rFonts w:ascii="Times New Roman" w:hAnsi="Times New Roman"/>
                <w:color w:val="000000"/>
                <w:sz w:val="20"/>
                <w:szCs w:val="20"/>
              </w:rPr>
              <w:t xml:space="preserve">Антиген кардиолипиновый для РМП(карбон) Микро-Ген </w:t>
            </w:r>
            <w:r w:rsidR="0026380D">
              <w:rPr>
                <w:rFonts w:ascii="Times New Roman" w:hAnsi="Times New Roman"/>
                <w:color w:val="000000"/>
                <w:sz w:val="20"/>
                <w:szCs w:val="20"/>
              </w:rPr>
              <w:t>(1мл. реактива)</w:t>
            </w:r>
          </w:p>
          <w:p w:rsidR="008C593B" w:rsidRPr="008C593B" w:rsidRDefault="008C593B" w:rsidP="00C711B8">
            <w:pP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8C593B" w:rsidRPr="008C593B" w:rsidRDefault="008C593B" w:rsidP="00C711B8">
            <w:pPr>
              <w:jc w:val="center"/>
              <w:rPr>
                <w:rFonts w:ascii="Times New Roman" w:hAnsi="Times New Roman"/>
                <w:color w:val="000000"/>
                <w:sz w:val="20"/>
                <w:szCs w:val="20"/>
              </w:rPr>
            </w:pPr>
            <w:r w:rsidRPr="008C593B">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993"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8C593B" w:rsidRPr="008C593B" w:rsidRDefault="00AF4296" w:rsidP="00FF6DA3">
            <w:pPr>
              <w:spacing w:after="0" w:line="240" w:lineRule="auto"/>
              <w:rPr>
                <w:rFonts w:ascii="Times New Roman" w:hAnsi="Times New Roman"/>
                <w:bCs/>
                <w:sz w:val="20"/>
                <w:szCs w:val="20"/>
              </w:rPr>
            </w:pPr>
            <w:r>
              <w:rPr>
                <w:rFonts w:ascii="Times New Roman" w:hAnsi="Times New Roman"/>
                <w:bCs/>
                <w:sz w:val="20"/>
                <w:szCs w:val="20"/>
              </w:rPr>
              <w:t>-</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AF4296" w:rsidRDefault="00AF4296"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8C593B" w:rsidRDefault="008C593B"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AF4296">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07" w:rsidRDefault="00CC4707" w:rsidP="004B5FBC">
      <w:pPr>
        <w:spacing w:after="0" w:line="240" w:lineRule="auto"/>
      </w:pPr>
      <w:r>
        <w:separator/>
      </w:r>
    </w:p>
  </w:endnote>
  <w:endnote w:type="continuationSeparator" w:id="1">
    <w:p w:rsidR="00CC4707" w:rsidRDefault="00CC470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07" w:rsidRDefault="00CC4707" w:rsidP="004B5FBC">
      <w:pPr>
        <w:spacing w:after="0" w:line="240" w:lineRule="auto"/>
      </w:pPr>
      <w:r>
        <w:separator/>
      </w:r>
    </w:p>
  </w:footnote>
  <w:footnote w:type="continuationSeparator" w:id="1">
    <w:p w:rsidR="00CC4707" w:rsidRDefault="00CC470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25FD"/>
    <w:rsid w:val="00143266"/>
    <w:rsid w:val="00147082"/>
    <w:rsid w:val="0015029C"/>
    <w:rsid w:val="00150BEE"/>
    <w:rsid w:val="001514F1"/>
    <w:rsid w:val="001549B0"/>
    <w:rsid w:val="00160152"/>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135B"/>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9CE"/>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0F99"/>
    <w:rsid w:val="009D420D"/>
    <w:rsid w:val="009D5D97"/>
    <w:rsid w:val="009E0506"/>
    <w:rsid w:val="009E129A"/>
    <w:rsid w:val="009E1EDD"/>
    <w:rsid w:val="009E21DA"/>
    <w:rsid w:val="009E2F9E"/>
    <w:rsid w:val="009E3EE4"/>
    <w:rsid w:val="009F0622"/>
    <w:rsid w:val="009F3375"/>
    <w:rsid w:val="009F3C3A"/>
    <w:rsid w:val="009F596B"/>
    <w:rsid w:val="009F5ADF"/>
    <w:rsid w:val="009F662B"/>
    <w:rsid w:val="00A009BB"/>
    <w:rsid w:val="00A016BB"/>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2EAC"/>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296"/>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0D65"/>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DF506C"/>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4204</Words>
  <Characters>23968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28116</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5</cp:revision>
  <cp:lastPrinted>2023-09-15T05:32:00Z</cp:lastPrinted>
  <dcterms:created xsi:type="dcterms:W3CDTF">2023-09-15T06:07:00Z</dcterms:created>
  <dcterms:modified xsi:type="dcterms:W3CDTF">2023-09-19T04:24:00Z</dcterms:modified>
</cp:coreProperties>
</file>