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944C0">
        <w:rPr>
          <w:sz w:val="28"/>
          <w:szCs w:val="28"/>
          <w:lang w:val="kk-KZ"/>
        </w:rPr>
        <w:t>2</w:t>
      </w:r>
      <w:r w:rsidR="00134F28">
        <w:rPr>
          <w:sz w:val="28"/>
          <w:szCs w:val="28"/>
          <w:lang w:val="kk-KZ"/>
        </w:rPr>
        <w:t>7</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134F28">
        <w:rPr>
          <w:rFonts w:ascii="Times New Roman" w:hAnsi="Times New Roman"/>
          <w:sz w:val="28"/>
          <w:szCs w:val="20"/>
          <w:lang w:val="kk-KZ"/>
        </w:rPr>
        <w:t>2</w:t>
      </w:r>
      <w:r w:rsidR="007E0780">
        <w:rPr>
          <w:rFonts w:ascii="Times New Roman" w:hAnsi="Times New Roman"/>
          <w:sz w:val="28"/>
          <w:szCs w:val="20"/>
          <w:lang w:val="kk-KZ"/>
        </w:rPr>
        <w:t>2</w:t>
      </w:r>
      <w:r w:rsidRPr="00787B80">
        <w:rPr>
          <w:rFonts w:ascii="Times New Roman" w:hAnsi="Times New Roman"/>
          <w:sz w:val="28"/>
          <w:szCs w:val="20"/>
          <w:lang w:val="kk-KZ"/>
        </w:rPr>
        <w:t xml:space="preserve">» </w:t>
      </w:r>
      <w:r w:rsidR="00787B80" w:rsidRPr="00787B80">
        <w:rPr>
          <w:rFonts w:ascii="Times New Roman" w:hAnsi="Times New Roman"/>
          <w:sz w:val="28"/>
          <w:szCs w:val="20"/>
          <w:lang w:val="kk-KZ"/>
        </w:rPr>
        <w:t>шілде</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34F28" w:rsidRDefault="00787B80" w:rsidP="00134F28">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00134F28" w:rsidRPr="00134F28">
        <w:rPr>
          <w:rFonts w:ascii="Times New Roman" w:hAnsi="Times New Roman"/>
          <w:b/>
          <w:sz w:val="28"/>
          <w:szCs w:val="28"/>
          <w:lang w:val="kk-KZ"/>
        </w:rPr>
        <w:t>жеткізу кестесіне сәйкес</w:t>
      </w:r>
      <w:r w:rsidR="00134F28">
        <w:rPr>
          <w:rFonts w:ascii="Times New Roman" w:hAnsi="Times New Roman"/>
          <w:b/>
          <w:sz w:val="28"/>
          <w:szCs w:val="28"/>
          <w:lang w:val="kk-KZ"/>
        </w:rPr>
        <w:t xml:space="preserve"> (</w:t>
      </w:r>
      <w:r w:rsidR="00134F28" w:rsidRPr="00C66B34">
        <w:rPr>
          <w:rFonts w:ascii="Times New Roman" w:hAnsi="Times New Roman"/>
          <w:b/>
          <w:sz w:val="28"/>
          <w:szCs w:val="28"/>
          <w:lang w:val="kk-KZ"/>
        </w:rPr>
        <w:t>№2 қосымша</w:t>
      </w:r>
      <w:r w:rsidR="00134F28">
        <w:rPr>
          <w:rFonts w:ascii="Times New Roman" w:hAnsi="Times New Roman"/>
          <w:b/>
          <w:sz w:val="28"/>
          <w:szCs w:val="28"/>
          <w:lang w:val="kk-KZ"/>
        </w:rPr>
        <w:t>).</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134F28">
        <w:rPr>
          <w:rFonts w:ascii="Times New Roman" w:hAnsi="Times New Roman"/>
          <w:b/>
          <w:sz w:val="28"/>
          <w:szCs w:val="28"/>
          <w:lang w:val="kk-KZ"/>
        </w:rPr>
        <w:t>23</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134F28">
        <w:rPr>
          <w:rFonts w:ascii="Times New Roman" w:hAnsi="Times New Roman"/>
          <w:b/>
          <w:sz w:val="28"/>
          <w:szCs w:val="28"/>
          <w:lang w:val="kk-KZ"/>
        </w:rPr>
        <w:t>2</w:t>
      </w:r>
      <w:r w:rsidR="007E0780">
        <w:rPr>
          <w:rFonts w:ascii="Times New Roman" w:hAnsi="Times New Roman"/>
          <w:b/>
          <w:sz w:val="28"/>
          <w:szCs w:val="28"/>
          <w:lang w:val="kk-KZ"/>
        </w:rPr>
        <w:t>9</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134F28">
        <w:rPr>
          <w:rFonts w:ascii="Times New Roman" w:hAnsi="Times New Roman"/>
          <w:b/>
          <w:sz w:val="28"/>
          <w:szCs w:val="28"/>
          <w:lang w:val="kk-KZ"/>
        </w:rPr>
        <w:t>2</w:t>
      </w:r>
      <w:r w:rsidR="007E0780">
        <w:rPr>
          <w:rFonts w:ascii="Times New Roman" w:hAnsi="Times New Roman"/>
          <w:b/>
          <w:sz w:val="28"/>
          <w:szCs w:val="28"/>
          <w:lang w:val="kk-KZ"/>
        </w:rPr>
        <w:t>9</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w:t>
      </w:r>
      <w:r w:rsidRPr="00735CE1">
        <w:rPr>
          <w:rFonts w:ascii="Times New Roman" w:hAnsi="Times New Roman"/>
          <w:sz w:val="28"/>
          <w:szCs w:val="28"/>
          <w:lang w:val="kk-KZ"/>
        </w:rPr>
        <w:lastRenderedPageBreak/>
        <w:t xml:space="preserve">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 xml:space="preserve">ың тізбесі (хабарландыруға №1 қосымша), </w:t>
      </w:r>
      <w:r w:rsidR="00134F28" w:rsidRPr="005F44E6">
        <w:rPr>
          <w:rFonts w:ascii="Times New Roman" w:hAnsi="Times New Roman"/>
          <w:sz w:val="28"/>
          <w:szCs w:val="28"/>
          <w:lang w:val="kk-KZ"/>
        </w:rPr>
        <w:t xml:space="preserve">тауарлар тұғырының кестесі (хабарландыруға №2 қосымша), </w:t>
      </w:r>
      <w:r w:rsidRPr="005F44E6">
        <w:rPr>
          <w:rFonts w:ascii="Times New Roman" w:hAnsi="Times New Roman"/>
          <w:sz w:val="28"/>
          <w:szCs w:val="28"/>
          <w:lang w:val="kk-KZ"/>
        </w:rPr>
        <w:t>баға ұсынысының нысаны (хабарландыруға №</w:t>
      </w:r>
      <w:r w:rsidR="00134F28">
        <w:rPr>
          <w:rFonts w:ascii="Times New Roman" w:hAnsi="Times New Roman"/>
          <w:sz w:val="28"/>
          <w:szCs w:val="28"/>
          <w:lang w:val="kk-KZ"/>
        </w:rPr>
        <w:t>3</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w:t>
      </w:r>
      <w:r w:rsidRPr="00735CE1">
        <w:rPr>
          <w:rFonts w:ascii="Times New Roman" w:hAnsi="Times New Roman"/>
          <w:sz w:val="28"/>
          <w:szCs w:val="28"/>
          <w:lang w:val="kk-KZ"/>
        </w:rPr>
        <w:lastRenderedPageBreak/>
        <w:t>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134F28" w:rsidRDefault="00134F28"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134F28">
        <w:rPr>
          <w:rFonts w:ascii="Times New Roman" w:hAnsi="Times New Roman"/>
          <w:b/>
          <w:bCs/>
          <w:sz w:val="28"/>
          <w:szCs w:val="28"/>
          <w:lang w:val="kk-KZ"/>
        </w:rPr>
        <w:t>27</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134F28">
        <w:rPr>
          <w:rFonts w:ascii="Times New Roman" w:hAnsi="Times New Roman"/>
          <w:sz w:val="28"/>
          <w:szCs w:val="20"/>
        </w:rPr>
        <w:t>2</w:t>
      </w:r>
      <w:r w:rsidR="007E0780">
        <w:rPr>
          <w:rFonts w:ascii="Times New Roman" w:hAnsi="Times New Roman"/>
          <w:sz w:val="28"/>
          <w:szCs w:val="20"/>
        </w:rPr>
        <w:t>2</w:t>
      </w:r>
      <w:r w:rsidRPr="005317B9">
        <w:rPr>
          <w:rFonts w:ascii="Times New Roman" w:hAnsi="Times New Roman"/>
          <w:sz w:val="28"/>
          <w:szCs w:val="20"/>
        </w:rPr>
        <w:t>»</w:t>
      </w:r>
      <w:r w:rsidR="00217FA5" w:rsidRPr="005317B9">
        <w:rPr>
          <w:rFonts w:ascii="Times New Roman" w:hAnsi="Times New Roman"/>
          <w:sz w:val="28"/>
          <w:szCs w:val="20"/>
        </w:rPr>
        <w:t xml:space="preserve"> </w:t>
      </w:r>
      <w:r w:rsidR="005317B9" w:rsidRPr="005317B9">
        <w:rPr>
          <w:rFonts w:ascii="Times New Roman" w:hAnsi="Times New Roman"/>
          <w:sz w:val="28"/>
          <w:szCs w:val="20"/>
        </w:rPr>
        <w:t>июля</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A0378E" w:rsidRPr="00362BDB" w:rsidRDefault="00B77F3F" w:rsidP="00134F28">
      <w:pPr>
        <w:spacing w:after="0" w:line="240" w:lineRule="auto"/>
        <w:ind w:firstLine="709"/>
        <w:jc w:val="both"/>
        <w:rPr>
          <w:rStyle w:val="s0"/>
          <w:sz w:val="28"/>
          <w:szCs w:val="28"/>
        </w:rPr>
      </w:pPr>
      <w:r w:rsidRPr="005317B9">
        <w:rPr>
          <w:rStyle w:val="s0"/>
          <w:b/>
          <w:sz w:val="28"/>
          <w:szCs w:val="28"/>
        </w:rPr>
        <w:t xml:space="preserve">Срок поставки: </w:t>
      </w:r>
      <w:r w:rsidR="00134F28">
        <w:rPr>
          <w:rStyle w:val="s0"/>
          <w:b/>
          <w:sz w:val="28"/>
          <w:szCs w:val="28"/>
        </w:rPr>
        <w:t>согласно графика поставки (Приложение №2)</w:t>
      </w:r>
      <w:r w:rsidR="00134F28" w:rsidRPr="000947B6">
        <w:rPr>
          <w:rFonts w:ascii="Times New Roman" w:hAnsi="Times New Roman"/>
          <w:b/>
          <w:sz w:val="28"/>
          <w:szCs w:val="28"/>
        </w:rPr>
        <w:t>.</w:t>
      </w:r>
      <w:r w:rsidR="00EC3340"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134F28">
        <w:rPr>
          <w:rFonts w:ascii="Times New Roman" w:hAnsi="Times New Roman"/>
          <w:b/>
          <w:sz w:val="28"/>
          <w:szCs w:val="28"/>
        </w:rPr>
        <w:t>2</w:t>
      </w:r>
      <w:r w:rsidR="007E0780">
        <w:rPr>
          <w:rFonts w:ascii="Times New Roman" w:hAnsi="Times New Roman"/>
          <w:b/>
          <w:sz w:val="28"/>
          <w:szCs w:val="28"/>
        </w:rPr>
        <w:t>3</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134F28">
        <w:rPr>
          <w:rFonts w:ascii="Times New Roman" w:hAnsi="Times New Roman"/>
          <w:b/>
          <w:sz w:val="28"/>
          <w:szCs w:val="28"/>
        </w:rPr>
        <w:t>2</w:t>
      </w:r>
      <w:r w:rsidR="007E0780">
        <w:rPr>
          <w:rFonts w:ascii="Times New Roman" w:hAnsi="Times New Roman"/>
          <w:b/>
          <w:sz w:val="28"/>
          <w:szCs w:val="28"/>
        </w:rPr>
        <w:t>9</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134F28">
        <w:rPr>
          <w:rFonts w:ascii="Times New Roman" w:hAnsi="Times New Roman"/>
          <w:b/>
          <w:sz w:val="28"/>
          <w:szCs w:val="28"/>
        </w:rPr>
        <w:t>2</w:t>
      </w:r>
      <w:r w:rsidR="007E0780">
        <w:rPr>
          <w:rFonts w:ascii="Times New Roman" w:hAnsi="Times New Roman"/>
          <w:b/>
          <w:sz w:val="28"/>
          <w:szCs w:val="28"/>
        </w:rPr>
        <w:t>9</w:t>
      </w:r>
      <w:r w:rsidR="001261B3"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5317B9">
        <w:rPr>
          <w:rFonts w:ascii="Times New Roman" w:hAnsi="Times New Roman"/>
          <w:sz w:val="28"/>
          <w:szCs w:val="28"/>
        </w:rPr>
        <w:lastRenderedPageBreak/>
        <w:t xml:space="preserve">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34F28" w:rsidRPr="005F44E6">
        <w:rPr>
          <w:rStyle w:val="a5"/>
          <w:rFonts w:ascii="Times New Roman" w:hAnsi="Times New Roman"/>
          <w:b w:val="0"/>
          <w:sz w:val="28"/>
          <w:szCs w:val="28"/>
        </w:rPr>
        <w:t>график поставки товаров</w:t>
      </w:r>
      <w:r w:rsidR="00134F28">
        <w:rPr>
          <w:rStyle w:val="a5"/>
          <w:rFonts w:ascii="Times New Roman" w:hAnsi="Times New Roman"/>
          <w:sz w:val="28"/>
          <w:szCs w:val="28"/>
        </w:rPr>
        <w:t xml:space="preserve"> (Приложение №2 </w:t>
      </w:r>
      <w:r w:rsidR="00134F28" w:rsidRPr="00362BDB">
        <w:rPr>
          <w:rStyle w:val="a5"/>
          <w:rFonts w:ascii="Times New Roman" w:hAnsi="Times New Roman"/>
          <w:sz w:val="28"/>
          <w:szCs w:val="28"/>
        </w:rPr>
        <w:t>к объявлению</w:t>
      </w:r>
      <w:r w:rsidR="00134F28">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134F28">
        <w:rPr>
          <w:rStyle w:val="a5"/>
          <w:rFonts w:ascii="Times New Roman" w:hAnsi="Times New Roman"/>
          <w:sz w:val="28"/>
          <w:szCs w:val="28"/>
        </w:rPr>
        <w:t xml:space="preserve">3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0B5465">
      <w:pPr>
        <w:tabs>
          <w:tab w:val="left" w:pos="15593"/>
          <w:tab w:val="left" w:pos="15735"/>
        </w:tabs>
        <w:spacing w:after="0"/>
        <w:ind w:left="6372" w:right="2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0B5465">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D4CDE">
        <w:rPr>
          <w:rFonts w:ascii="Times New Roman" w:hAnsi="Times New Roman"/>
          <w:i/>
          <w:sz w:val="20"/>
          <w:szCs w:val="20"/>
          <w:lang w:val="kk-KZ"/>
        </w:rPr>
        <w:t>2</w:t>
      </w:r>
      <w:r w:rsidR="00134F28">
        <w:rPr>
          <w:rFonts w:ascii="Times New Roman" w:hAnsi="Times New Roman"/>
          <w:i/>
          <w:sz w:val="20"/>
          <w:szCs w:val="20"/>
          <w:lang w:val="kk-KZ"/>
        </w:rPr>
        <w:t>7</w:t>
      </w:r>
    </w:p>
    <w:p w:rsidR="00E9562D" w:rsidRDefault="001F681D" w:rsidP="000B5465">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0B5465">
      <w:pPr>
        <w:tabs>
          <w:tab w:val="left" w:pos="15593"/>
          <w:tab w:val="left" w:pos="15735"/>
        </w:tabs>
        <w:spacing w:after="0"/>
        <w:ind w:left="6372" w:right="2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309" w:type="dxa"/>
        <w:tblInd w:w="534" w:type="dxa"/>
        <w:tblLayout w:type="fixed"/>
        <w:tblLook w:val="04A0"/>
      </w:tblPr>
      <w:tblGrid>
        <w:gridCol w:w="850"/>
        <w:gridCol w:w="2835"/>
        <w:gridCol w:w="4678"/>
        <w:gridCol w:w="2126"/>
        <w:gridCol w:w="1276"/>
        <w:gridCol w:w="1843"/>
        <w:gridCol w:w="1701"/>
      </w:tblGrid>
      <w:tr w:rsidR="00E96ACA" w:rsidRPr="00E96ACA" w:rsidTr="009B300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9B300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134F28"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Бинт гипсовый медицинский</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944C0" w:rsidRPr="007E0780" w:rsidRDefault="00134F28"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Бинт гипсовый медицинский 20*270 см</w:t>
            </w:r>
          </w:p>
        </w:tc>
        <w:tc>
          <w:tcPr>
            <w:tcW w:w="2126"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98533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134F2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240</w:t>
            </w:r>
            <w:r w:rsidR="00A944C0">
              <w:rPr>
                <w:rFonts w:ascii="Times New Roman" w:hAnsi="Times New Roman"/>
                <w:bCs/>
                <w:color w:val="000000"/>
                <w:sz w:val="26"/>
                <w:szCs w:val="26"/>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98533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134F28"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840</w:t>
            </w:r>
            <w:r w:rsidR="005317B9">
              <w:rPr>
                <w:rFonts w:ascii="Times New Roman" w:hAnsi="Times New Roman"/>
                <w:bCs/>
                <w:color w:val="000000"/>
                <w:sz w:val="26"/>
                <w:szCs w:val="26"/>
              </w:rPr>
              <w:t>0</w:t>
            </w:r>
            <w:r w:rsidR="00A944C0">
              <w:rPr>
                <w:rFonts w:ascii="Times New Roman" w:hAnsi="Times New Roman"/>
                <w:bCs/>
                <w:color w:val="000000"/>
                <w:sz w:val="26"/>
                <w:szCs w:val="26"/>
              </w:rPr>
              <w:t>00</w:t>
            </w:r>
          </w:p>
        </w:tc>
      </w:tr>
      <w:tr w:rsidR="00134F28" w:rsidRPr="00E96ACA" w:rsidTr="009B300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4F28" w:rsidRPr="000E5CFC" w:rsidRDefault="00134F28"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134F28"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Система одноразовая стерильная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34F28" w:rsidRDefault="00134F28"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Для вливания инфузионных растворов</w:t>
            </w:r>
          </w:p>
        </w:tc>
        <w:tc>
          <w:tcPr>
            <w:tcW w:w="2126" w:type="dxa"/>
            <w:tcBorders>
              <w:top w:val="single" w:sz="4" w:space="0" w:color="auto"/>
              <w:left w:val="nil"/>
              <w:bottom w:val="single" w:sz="4" w:space="0" w:color="auto"/>
              <w:right w:val="single" w:sz="4" w:space="0" w:color="auto"/>
            </w:tcBorders>
            <w:shd w:val="clear" w:color="auto" w:fill="auto"/>
            <w:vAlign w:val="center"/>
          </w:tcPr>
          <w:p w:rsidR="00134F28" w:rsidRDefault="00134F2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134F2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35000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4F28" w:rsidRDefault="00134F2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55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4F28" w:rsidRDefault="00134F28"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1925000</w:t>
            </w:r>
          </w:p>
        </w:tc>
      </w:tr>
      <w:tr w:rsidR="00134F28" w:rsidRPr="00E96ACA" w:rsidTr="009B300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4F28" w:rsidRDefault="00134F28"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0B5465"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Техпластин-тест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На 100 определений, для ручного метода</w:t>
            </w:r>
          </w:p>
        </w:tc>
        <w:tc>
          <w:tcPr>
            <w:tcW w:w="2126" w:type="dxa"/>
            <w:tcBorders>
              <w:top w:val="single" w:sz="4" w:space="0" w:color="auto"/>
              <w:left w:val="nil"/>
              <w:bottom w:val="single" w:sz="4" w:space="0" w:color="auto"/>
              <w:right w:val="single" w:sz="4" w:space="0" w:color="auto"/>
            </w:tcBorders>
            <w:shd w:val="clear" w:color="auto" w:fill="auto"/>
            <w:vAlign w:val="center"/>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7800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312000</w:t>
            </w:r>
          </w:p>
        </w:tc>
      </w:tr>
      <w:tr w:rsidR="00134F28" w:rsidRPr="00E96ACA" w:rsidTr="009B300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4F28" w:rsidRDefault="00134F28"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Pr="000B5465" w:rsidRDefault="000B5465" w:rsidP="00985335">
            <w:pPr>
              <w:spacing w:after="0" w:line="240" w:lineRule="auto"/>
              <w:rPr>
                <w:rFonts w:ascii="Times New Roman" w:hAnsi="Times New Roman"/>
                <w:bCs/>
                <w:color w:val="000000"/>
                <w:sz w:val="26"/>
                <w:szCs w:val="26"/>
                <w:lang w:val="en-US"/>
              </w:rPr>
            </w:pPr>
            <w:r>
              <w:rPr>
                <w:rFonts w:ascii="Times New Roman" w:hAnsi="Times New Roman"/>
                <w:bCs/>
                <w:color w:val="000000"/>
                <w:sz w:val="26"/>
                <w:szCs w:val="26"/>
              </w:rPr>
              <w:t xml:space="preserve">СРБ </w:t>
            </w:r>
            <w:r>
              <w:rPr>
                <w:rFonts w:ascii="Times New Roman" w:hAnsi="Times New Roman"/>
                <w:bCs/>
                <w:color w:val="000000"/>
                <w:sz w:val="26"/>
                <w:szCs w:val="26"/>
                <w:lang w:val="en-US"/>
              </w:rPr>
              <w:t>Latex</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2,5 мл </w:t>
            </w:r>
          </w:p>
        </w:tc>
        <w:tc>
          <w:tcPr>
            <w:tcW w:w="2126" w:type="dxa"/>
            <w:tcBorders>
              <w:top w:val="single" w:sz="4" w:space="0" w:color="auto"/>
              <w:left w:val="nil"/>
              <w:bottom w:val="single" w:sz="4" w:space="0" w:color="auto"/>
              <w:right w:val="single" w:sz="4" w:space="0" w:color="auto"/>
            </w:tcBorders>
            <w:shd w:val="clear" w:color="auto" w:fill="auto"/>
            <w:vAlign w:val="center"/>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4123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4F28" w:rsidRDefault="000B5465"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41230</w:t>
            </w:r>
          </w:p>
        </w:tc>
      </w:tr>
      <w:tr w:rsidR="000B5465" w:rsidRPr="000B5465" w:rsidTr="009B300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5465" w:rsidRDefault="000B5465"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465" w:rsidRDefault="000B5465"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Д-димер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B5465" w:rsidRPr="004A7CD8" w:rsidRDefault="000B5465" w:rsidP="000B5465">
            <w:pPr>
              <w:spacing w:after="0" w:line="240" w:lineRule="auto"/>
              <w:rPr>
                <w:rFonts w:ascii="Times New Roman" w:hAnsi="Times New Roman"/>
                <w:sz w:val="24"/>
                <w:szCs w:val="24"/>
              </w:rPr>
            </w:pPr>
            <w:r w:rsidRPr="004A7CD8">
              <w:rPr>
                <w:rFonts w:ascii="Times New Roman" w:hAnsi="Times New Roman"/>
                <w:color w:val="000000"/>
                <w:sz w:val="24"/>
                <w:szCs w:val="24"/>
              </w:rPr>
              <w:t xml:space="preserve">Набор реагентов </w:t>
            </w:r>
            <w:r w:rsidRPr="004A7CD8">
              <w:rPr>
                <w:rFonts w:ascii="Times New Roman" w:hAnsi="Times New Roman"/>
                <w:sz w:val="24"/>
                <w:szCs w:val="24"/>
              </w:rPr>
              <w:t xml:space="preserve">из комплекта Анализатор </w:t>
            </w:r>
          </w:p>
          <w:p w:rsidR="000B5465" w:rsidRPr="000B5465" w:rsidRDefault="000B5465" w:rsidP="000B5465">
            <w:pPr>
              <w:spacing w:after="0" w:line="240" w:lineRule="auto"/>
              <w:rPr>
                <w:rFonts w:ascii="Times New Roman" w:hAnsi="Times New Roman"/>
                <w:bCs/>
                <w:color w:val="000000"/>
                <w:sz w:val="26"/>
                <w:szCs w:val="26"/>
                <w:lang w:val="en-US"/>
              </w:rPr>
            </w:pPr>
            <w:r w:rsidRPr="004A7CD8">
              <w:rPr>
                <w:rFonts w:ascii="Times New Roman" w:hAnsi="Times New Roman"/>
                <w:sz w:val="24"/>
                <w:szCs w:val="24"/>
                <w:lang w:val="en-US"/>
              </w:rPr>
              <w:t>i-CHROMA</w:t>
            </w:r>
            <w:r w:rsidRPr="004A7CD8">
              <w:rPr>
                <w:rFonts w:ascii="Times New Roman" w:hAnsi="Times New Roman"/>
                <w:sz w:val="24"/>
                <w:szCs w:val="24"/>
                <w:vertAlign w:val="superscript"/>
                <w:lang w:val="en-US"/>
              </w:rPr>
              <w:t xml:space="preserve"> TM</w:t>
            </w:r>
            <w:r w:rsidRPr="004A7CD8">
              <w:rPr>
                <w:rFonts w:ascii="Times New Roman" w:hAnsi="Times New Roman"/>
                <w:sz w:val="24"/>
                <w:szCs w:val="24"/>
                <w:lang w:val="en-US"/>
              </w:rPr>
              <w:t xml:space="preserve"> 25 </w:t>
            </w:r>
            <w:r w:rsidRPr="004A7CD8">
              <w:rPr>
                <w:rFonts w:ascii="Times New Roman" w:hAnsi="Times New Roman"/>
                <w:sz w:val="24"/>
                <w:szCs w:val="24"/>
              </w:rPr>
              <w:t>тестов</w:t>
            </w:r>
            <w:r w:rsidRPr="004A7CD8">
              <w:rPr>
                <w:rFonts w:ascii="Times New Roman" w:hAnsi="Times New Roman"/>
                <w:sz w:val="24"/>
                <w:szCs w:val="24"/>
                <w:lang w:val="en-US"/>
              </w:rPr>
              <w:t xml:space="preserve"> t+4+30 C</w:t>
            </w:r>
          </w:p>
        </w:tc>
        <w:tc>
          <w:tcPr>
            <w:tcW w:w="2126" w:type="dxa"/>
            <w:tcBorders>
              <w:top w:val="single" w:sz="4" w:space="0" w:color="auto"/>
              <w:left w:val="nil"/>
              <w:bottom w:val="single" w:sz="4" w:space="0" w:color="auto"/>
              <w:right w:val="single" w:sz="4" w:space="0" w:color="auto"/>
            </w:tcBorders>
            <w:shd w:val="clear" w:color="auto" w:fill="auto"/>
            <w:vAlign w:val="center"/>
          </w:tcPr>
          <w:p w:rsidR="000B5465" w:rsidRPr="00B15653" w:rsidRDefault="000B5465" w:rsidP="00DE727D">
            <w:pPr>
              <w:spacing w:line="240" w:lineRule="auto"/>
              <w:jc w:val="center"/>
              <w:rPr>
                <w:rFonts w:ascii="Times New Roman" w:hAnsi="Times New Roman"/>
                <w:sz w:val="24"/>
                <w:szCs w:val="24"/>
              </w:rPr>
            </w:pPr>
            <w:r w:rsidRPr="00B15653">
              <w:rPr>
                <w:rFonts w:ascii="Times New Roman" w:hAnsi="Times New Roman"/>
                <w:sz w:val="24"/>
                <w:szCs w:val="24"/>
              </w:rPr>
              <w:t>наб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465" w:rsidRPr="00B15653" w:rsidRDefault="000B5465" w:rsidP="00DE727D">
            <w:pPr>
              <w:spacing w:line="240" w:lineRule="auto"/>
              <w:jc w:val="center"/>
              <w:rPr>
                <w:rFonts w:ascii="Times New Roman" w:hAnsi="Times New Roman"/>
                <w:sz w:val="24"/>
                <w:szCs w:val="24"/>
              </w:rPr>
            </w:pPr>
            <w:r w:rsidRPr="00B15653">
              <w:rPr>
                <w:rFonts w:ascii="Times New Roman" w:hAnsi="Times New Roman"/>
                <w:sz w:val="24"/>
                <w:szCs w:val="24"/>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B5465" w:rsidRPr="00B15653" w:rsidRDefault="000B5465" w:rsidP="000B5465">
            <w:pPr>
              <w:spacing w:line="240" w:lineRule="auto"/>
              <w:jc w:val="center"/>
              <w:rPr>
                <w:rFonts w:ascii="Times New Roman" w:hAnsi="Times New Roman"/>
                <w:sz w:val="24"/>
                <w:szCs w:val="24"/>
              </w:rPr>
            </w:pPr>
            <w:r w:rsidRPr="00B15653">
              <w:rPr>
                <w:rFonts w:ascii="Times New Roman" w:hAnsi="Times New Roman"/>
                <w:sz w:val="24"/>
                <w:szCs w:val="24"/>
              </w:rPr>
              <w:t>6</w:t>
            </w:r>
            <w:r>
              <w:rPr>
                <w:rFonts w:ascii="Times New Roman" w:hAnsi="Times New Roman"/>
                <w:sz w:val="24"/>
                <w:szCs w:val="24"/>
              </w:rPr>
              <w:t>5</w:t>
            </w:r>
            <w:r w:rsidRPr="00B15653">
              <w:rPr>
                <w:rFonts w:ascii="Times New Roman" w:hAnsi="Times New Roman"/>
                <w:sz w:val="24"/>
                <w:szCs w:val="24"/>
              </w:rPr>
              <w:t>28</w:t>
            </w:r>
            <w:r>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5465" w:rsidRPr="00B15653" w:rsidRDefault="000B5465" w:rsidP="000B5465">
            <w:pPr>
              <w:spacing w:line="240" w:lineRule="auto"/>
              <w:jc w:val="center"/>
              <w:rPr>
                <w:rFonts w:ascii="Times New Roman" w:hAnsi="Times New Roman"/>
                <w:sz w:val="24"/>
                <w:szCs w:val="24"/>
              </w:rPr>
            </w:pPr>
            <w:r w:rsidRPr="00B15653">
              <w:rPr>
                <w:rFonts w:ascii="Times New Roman" w:hAnsi="Times New Roman"/>
                <w:sz w:val="24"/>
                <w:szCs w:val="24"/>
              </w:rPr>
              <w:t>6</w:t>
            </w:r>
            <w:r>
              <w:rPr>
                <w:rFonts w:ascii="Times New Roman" w:hAnsi="Times New Roman"/>
                <w:sz w:val="24"/>
                <w:szCs w:val="24"/>
              </w:rPr>
              <w:t>5</w:t>
            </w:r>
            <w:r w:rsidRPr="00B15653">
              <w:rPr>
                <w:rFonts w:ascii="Times New Roman" w:hAnsi="Times New Roman"/>
                <w:sz w:val="24"/>
                <w:szCs w:val="24"/>
              </w:rPr>
              <w:t>28</w:t>
            </w:r>
            <w:r>
              <w:rPr>
                <w:rFonts w:ascii="Times New Roman" w:hAnsi="Times New Roman"/>
                <w:sz w:val="24"/>
                <w:szCs w:val="24"/>
              </w:rPr>
              <w:t>2</w:t>
            </w:r>
            <w:r w:rsidRPr="00B15653">
              <w:rPr>
                <w:rFonts w:ascii="Times New Roman" w:hAnsi="Times New Roman"/>
                <w:sz w:val="24"/>
                <w:szCs w:val="24"/>
              </w:rPr>
              <w:t>0</w:t>
            </w:r>
          </w:p>
        </w:tc>
      </w:tr>
      <w:tr w:rsidR="00134F28" w:rsidRPr="000B5465" w:rsidTr="009B300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4F28" w:rsidRPr="000B5465" w:rsidRDefault="000B5465"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Pr="000B5465" w:rsidRDefault="000B5465"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Лизирующий раствор</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34F28" w:rsidRPr="000B5465" w:rsidRDefault="000B5465" w:rsidP="000B5465">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Для гематологического анализатора закрытого типа </w:t>
            </w:r>
            <w:r>
              <w:rPr>
                <w:rFonts w:ascii="Times New Roman" w:hAnsi="Times New Roman"/>
                <w:bCs/>
                <w:color w:val="000000"/>
                <w:sz w:val="26"/>
                <w:szCs w:val="26"/>
                <w:lang w:val="en-US"/>
              </w:rPr>
              <w:t>Mindray</w:t>
            </w:r>
            <w:r w:rsidRPr="000B5465">
              <w:rPr>
                <w:rFonts w:ascii="Times New Roman" w:hAnsi="Times New Roman"/>
                <w:bCs/>
                <w:color w:val="000000"/>
                <w:sz w:val="26"/>
                <w:szCs w:val="26"/>
              </w:rPr>
              <w:t xml:space="preserve"> </w:t>
            </w:r>
            <w:r>
              <w:rPr>
                <w:rFonts w:ascii="Times New Roman" w:hAnsi="Times New Roman"/>
                <w:bCs/>
                <w:color w:val="000000"/>
                <w:sz w:val="26"/>
                <w:szCs w:val="26"/>
                <w:lang w:val="en-US"/>
              </w:rPr>
              <w:t>BC</w:t>
            </w:r>
            <w:r w:rsidRPr="000B5465">
              <w:rPr>
                <w:rFonts w:ascii="Times New Roman" w:hAnsi="Times New Roman"/>
                <w:bCs/>
                <w:color w:val="000000"/>
                <w:sz w:val="26"/>
                <w:szCs w:val="26"/>
              </w:rPr>
              <w:t>3600</w:t>
            </w:r>
          </w:p>
        </w:tc>
        <w:tc>
          <w:tcPr>
            <w:tcW w:w="2126" w:type="dxa"/>
            <w:tcBorders>
              <w:top w:val="single" w:sz="4" w:space="0" w:color="auto"/>
              <w:left w:val="nil"/>
              <w:bottom w:val="single" w:sz="4" w:space="0" w:color="auto"/>
              <w:right w:val="single" w:sz="4" w:space="0" w:color="auto"/>
            </w:tcBorders>
            <w:shd w:val="clear" w:color="auto" w:fill="auto"/>
            <w:vAlign w:val="center"/>
          </w:tcPr>
          <w:p w:rsidR="00134F28" w:rsidRPr="000B5465"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фл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Pr="000B5465"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4F28" w:rsidRPr="000B5465" w:rsidRDefault="000B546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4F28" w:rsidRPr="000B5465" w:rsidRDefault="000B5465"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150000</w:t>
            </w:r>
          </w:p>
        </w:tc>
      </w:tr>
      <w:tr w:rsidR="00E96ACA" w:rsidRPr="00E96ACA" w:rsidTr="00134F28">
        <w:trPr>
          <w:trHeight w:val="255"/>
        </w:trPr>
        <w:tc>
          <w:tcPr>
            <w:tcW w:w="15309" w:type="dxa"/>
            <w:gridSpan w:val="7"/>
            <w:tcBorders>
              <w:top w:val="nil"/>
              <w:left w:val="single" w:sz="4" w:space="0" w:color="auto"/>
              <w:bottom w:val="nil"/>
              <w:right w:val="single" w:sz="4" w:space="0" w:color="auto"/>
            </w:tcBorders>
            <w:shd w:val="clear" w:color="000000" w:fill="ACB9CA"/>
          </w:tcPr>
          <w:p w:rsidR="00C87E19" w:rsidRPr="000B5465" w:rsidRDefault="00C87E19" w:rsidP="00F37EBF">
            <w:pPr>
              <w:spacing w:after="0" w:line="240" w:lineRule="auto"/>
              <w:jc w:val="center"/>
              <w:rPr>
                <w:rFonts w:ascii="Times New Roman" w:hAnsi="Times New Roman"/>
                <w:b/>
                <w:bCs/>
                <w:sz w:val="26"/>
                <w:szCs w:val="26"/>
              </w:rPr>
            </w:pPr>
          </w:p>
          <w:p w:rsidR="00E96ACA" w:rsidRPr="000E5CFC" w:rsidRDefault="00E96ACA" w:rsidP="000B5465">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0B5465">
              <w:rPr>
                <w:rFonts w:ascii="Times New Roman" w:hAnsi="Times New Roman"/>
                <w:b/>
                <w:bCs/>
                <w:sz w:val="26"/>
                <w:szCs w:val="26"/>
              </w:rPr>
              <w:t>3 921 050</w:t>
            </w:r>
            <w:r w:rsidRPr="008D4CDE">
              <w:rPr>
                <w:rFonts w:ascii="Times New Roman" w:hAnsi="Times New Roman"/>
                <w:b/>
                <w:sz w:val="26"/>
                <w:szCs w:val="26"/>
              </w:rPr>
              <w:t>,</w:t>
            </w:r>
            <w:r w:rsidRPr="008D4CDE">
              <w:rPr>
                <w:rFonts w:ascii="Times New Roman" w:hAnsi="Times New Roman"/>
                <w:b/>
                <w:sz w:val="26"/>
                <w:szCs w:val="26"/>
                <w:lang w:val="kk-KZ"/>
              </w:rPr>
              <w:t>0</w:t>
            </w:r>
            <w:r w:rsidRPr="008D4CDE">
              <w:rPr>
                <w:sz w:val="26"/>
                <w:szCs w:val="26"/>
              </w:rPr>
              <w:t xml:space="preserve"> </w:t>
            </w:r>
            <w:r w:rsidRPr="008D4CDE">
              <w:rPr>
                <w:rFonts w:ascii="Times New Roman" w:hAnsi="Times New Roman"/>
                <w:b/>
                <w:sz w:val="26"/>
                <w:szCs w:val="26"/>
              </w:rPr>
              <w:t>(</w:t>
            </w:r>
            <w:r w:rsidR="000B5465">
              <w:rPr>
                <w:rFonts w:ascii="Times New Roman" w:hAnsi="Times New Roman"/>
                <w:b/>
                <w:sz w:val="26"/>
                <w:szCs w:val="26"/>
              </w:rPr>
              <w:t xml:space="preserve">три миллиона девятьсот двадцать одна </w:t>
            </w:r>
            <w:r w:rsidR="008D4CDE" w:rsidRPr="008D4CDE">
              <w:rPr>
                <w:rFonts w:ascii="Times New Roman" w:hAnsi="Times New Roman"/>
                <w:b/>
                <w:sz w:val="26"/>
                <w:szCs w:val="26"/>
              </w:rPr>
              <w:t>тыся</w:t>
            </w:r>
            <w:r w:rsidR="00F37EBF" w:rsidRPr="008D4CDE">
              <w:rPr>
                <w:rFonts w:ascii="Times New Roman" w:hAnsi="Times New Roman"/>
                <w:b/>
                <w:sz w:val="26"/>
                <w:szCs w:val="26"/>
              </w:rPr>
              <w:t>ч</w:t>
            </w:r>
            <w:r w:rsidR="000B5465">
              <w:rPr>
                <w:rFonts w:ascii="Times New Roman" w:hAnsi="Times New Roman"/>
                <w:b/>
                <w:sz w:val="26"/>
                <w:szCs w:val="26"/>
              </w:rPr>
              <w:t>а пятьдесят</w:t>
            </w:r>
            <w:r w:rsidRPr="008D4CDE">
              <w:rPr>
                <w:rFonts w:ascii="Times New Roman" w:hAnsi="Times New Roman"/>
                <w:b/>
                <w:sz w:val="26"/>
                <w:szCs w:val="26"/>
                <w:lang w:val="kk-KZ"/>
              </w:rPr>
              <w:t>)</w:t>
            </w:r>
            <w:r w:rsidRPr="008D4CDE">
              <w:rPr>
                <w:rFonts w:ascii="Times New Roman" w:hAnsi="Times New Roman"/>
                <w:b/>
                <w:sz w:val="26"/>
                <w:szCs w:val="26"/>
              </w:rPr>
              <w:t xml:space="preserve"> тенге ноль тиын</w:t>
            </w:r>
          </w:p>
        </w:tc>
      </w:tr>
      <w:tr w:rsidR="00E96ACA" w:rsidRPr="00E0555A" w:rsidTr="00134F28">
        <w:trPr>
          <w:trHeight w:val="90"/>
        </w:trPr>
        <w:tc>
          <w:tcPr>
            <w:tcW w:w="15309"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9B300D" w:rsidRDefault="00E00619" w:rsidP="00134F28">
      <w:pPr>
        <w:shd w:val="clear" w:color="auto" w:fill="FFFFFF"/>
        <w:tabs>
          <w:tab w:val="left" w:pos="14145"/>
        </w:tabs>
        <w:spacing w:after="0"/>
        <w:ind w:left="426" w:right="395"/>
        <w:jc w:val="right"/>
        <w:rPr>
          <w:rStyle w:val="s0"/>
          <w:i/>
          <w:sz w:val="20"/>
          <w:szCs w:val="20"/>
        </w:rPr>
      </w:pPr>
      <w:r>
        <w:rPr>
          <w:sz w:val="18"/>
          <w:szCs w:val="18"/>
        </w:rPr>
        <w:t>     </w:t>
      </w:r>
      <w:r w:rsidR="00134F28">
        <w:rPr>
          <w:rStyle w:val="s0"/>
          <w:i/>
          <w:sz w:val="20"/>
          <w:szCs w:val="20"/>
        </w:rPr>
        <w:t xml:space="preserve">         </w:t>
      </w:r>
    </w:p>
    <w:p w:rsidR="009B300D" w:rsidRDefault="009B300D"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0B5465" w:rsidRDefault="000B5465" w:rsidP="00134F28">
      <w:pPr>
        <w:shd w:val="clear" w:color="auto" w:fill="FFFFFF"/>
        <w:tabs>
          <w:tab w:val="left" w:pos="14145"/>
        </w:tabs>
        <w:spacing w:after="0"/>
        <w:ind w:left="426" w:right="395"/>
        <w:jc w:val="right"/>
        <w:rPr>
          <w:rStyle w:val="s0"/>
          <w:i/>
          <w:sz w:val="20"/>
          <w:szCs w:val="20"/>
        </w:rPr>
      </w:pPr>
    </w:p>
    <w:p w:rsidR="00134F28" w:rsidRDefault="00134F28" w:rsidP="00134F28">
      <w:pPr>
        <w:shd w:val="clear" w:color="auto" w:fill="FFFFFF"/>
        <w:tabs>
          <w:tab w:val="left" w:pos="14145"/>
        </w:tabs>
        <w:spacing w:after="0"/>
        <w:ind w:left="426" w:right="395"/>
        <w:jc w:val="right"/>
        <w:rPr>
          <w:rFonts w:ascii="Times New Roman" w:hAnsi="Times New Roman"/>
          <w:bCs/>
          <w:i/>
          <w:sz w:val="20"/>
          <w:szCs w:val="20"/>
          <w:lang w:val="kk-KZ"/>
        </w:rPr>
      </w:pPr>
      <w:r>
        <w:rPr>
          <w:rStyle w:val="s0"/>
          <w:i/>
          <w:sz w:val="20"/>
          <w:szCs w:val="20"/>
        </w:rPr>
        <w:lastRenderedPageBreak/>
        <w:t xml:space="preserve"> </w:t>
      </w:r>
      <w:r w:rsidRPr="00E00619">
        <w:rPr>
          <w:rStyle w:val="s0"/>
          <w:i/>
          <w:sz w:val="20"/>
          <w:szCs w:val="20"/>
        </w:rPr>
        <w:t xml:space="preserve">     </w:t>
      </w:r>
      <w:r w:rsidRPr="00E00619">
        <w:rPr>
          <w:rStyle w:val="s0"/>
          <w:b/>
          <w:i/>
          <w:sz w:val="20"/>
          <w:szCs w:val="20"/>
        </w:rPr>
        <w:t>Приложение №</w:t>
      </w:r>
      <w:r>
        <w:rPr>
          <w:rStyle w:val="s0"/>
          <w:b/>
          <w:i/>
          <w:sz w:val="20"/>
          <w:szCs w:val="20"/>
        </w:rPr>
        <w:t>2</w:t>
      </w: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Pr>
          <w:rFonts w:ascii="Times New Roman" w:hAnsi="Times New Roman"/>
          <w:i/>
          <w:sz w:val="20"/>
          <w:szCs w:val="20"/>
        </w:rPr>
        <w:t>27</w:t>
      </w:r>
      <w:r>
        <w:rPr>
          <w:rFonts w:ascii="Times New Roman" w:hAnsi="Times New Roman"/>
          <w:bCs/>
          <w:i/>
          <w:sz w:val="20"/>
          <w:szCs w:val="20"/>
          <w:lang w:val="kk-KZ"/>
        </w:rPr>
        <w:t xml:space="preserve">                                                                       </w:t>
      </w:r>
    </w:p>
    <w:p w:rsidR="00134F28" w:rsidRDefault="00134F28" w:rsidP="00134F28">
      <w:pPr>
        <w:shd w:val="clear" w:color="auto" w:fill="FFFFFF"/>
        <w:tabs>
          <w:tab w:val="left" w:pos="14145"/>
        </w:tabs>
        <w:spacing w:after="0"/>
        <w:ind w:left="426" w:right="395"/>
        <w:jc w:val="right"/>
        <w:rPr>
          <w:rFonts w:ascii="Times New Roman" w:hAnsi="Times New Roman"/>
          <w:i/>
          <w:sz w:val="20"/>
          <w:szCs w:val="20"/>
        </w:rPr>
      </w:pPr>
      <w:r>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Pr>
          <w:rFonts w:ascii="Times New Roman" w:hAnsi="Times New Roman"/>
          <w:i/>
          <w:sz w:val="20"/>
          <w:szCs w:val="20"/>
        </w:rPr>
        <w:t xml:space="preserve"> медицинских изделий</w:t>
      </w:r>
    </w:p>
    <w:p w:rsidR="00134F28" w:rsidRPr="00B26D86" w:rsidRDefault="00134F28" w:rsidP="00134F28">
      <w:pPr>
        <w:shd w:val="clear" w:color="auto" w:fill="FFFFFF"/>
        <w:tabs>
          <w:tab w:val="left" w:pos="14145"/>
        </w:tabs>
        <w:spacing w:after="0"/>
        <w:ind w:left="426" w:right="395"/>
        <w:jc w:val="right"/>
        <w:rPr>
          <w:rStyle w:val="a5"/>
          <w:rFonts w:ascii="Times New Roman" w:hAnsi="Times New Roman"/>
          <w:b w:val="0"/>
          <w:i/>
          <w:sz w:val="20"/>
          <w:szCs w:val="20"/>
        </w:rPr>
      </w:pPr>
      <w:r>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134F28" w:rsidRDefault="00134F28" w:rsidP="00134F28">
      <w:pPr>
        <w:spacing w:after="0"/>
        <w:jc w:val="center"/>
        <w:rPr>
          <w:rStyle w:val="a5"/>
          <w:rFonts w:ascii="Times New Roman" w:hAnsi="Times New Roman"/>
          <w:sz w:val="28"/>
          <w:szCs w:val="2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134F28" w:rsidRPr="002C25BD" w:rsidRDefault="00134F28" w:rsidP="00134F28">
      <w:pPr>
        <w:spacing w:after="0"/>
        <w:jc w:val="center"/>
        <w:rPr>
          <w:rStyle w:val="s0"/>
          <w:bCs/>
          <w:sz w:val="28"/>
          <w:szCs w:val="28"/>
        </w:rPr>
      </w:pPr>
      <w:r w:rsidRPr="002C25BD">
        <w:rPr>
          <w:rStyle w:val="a5"/>
          <w:rFonts w:ascii="Times New Roman" w:hAnsi="Times New Roman"/>
          <w:sz w:val="28"/>
          <w:szCs w:val="28"/>
        </w:rPr>
        <w:t>ГРАФИК ПОСТАВКИ</w:t>
      </w:r>
    </w:p>
    <w:p w:rsidR="00134F28" w:rsidRDefault="00134F28" w:rsidP="00134F28">
      <w:pPr>
        <w:shd w:val="clear" w:color="auto" w:fill="FFFFFF" w:themeFill="background1"/>
        <w:spacing w:after="0"/>
        <w:rPr>
          <w:rStyle w:val="s0"/>
          <w:sz w:val="16"/>
          <w:u w:val="single"/>
        </w:rPr>
      </w:pPr>
    </w:p>
    <w:tbl>
      <w:tblPr>
        <w:tblW w:w="15468" w:type="dxa"/>
        <w:tblInd w:w="91" w:type="dxa"/>
        <w:tblLayout w:type="fixed"/>
        <w:tblLook w:val="04A0"/>
      </w:tblPr>
      <w:tblGrid>
        <w:gridCol w:w="586"/>
        <w:gridCol w:w="2125"/>
        <w:gridCol w:w="5811"/>
        <w:gridCol w:w="993"/>
        <w:gridCol w:w="992"/>
        <w:gridCol w:w="1559"/>
        <w:gridCol w:w="1134"/>
        <w:gridCol w:w="1134"/>
        <w:gridCol w:w="1134"/>
      </w:tblGrid>
      <w:tr w:rsidR="00134F28" w:rsidRPr="00BB623F" w:rsidTr="00DE727D">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F28" w:rsidRPr="00BB623F" w:rsidRDefault="00134F28" w:rsidP="00DE727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F28" w:rsidRPr="00BB623F" w:rsidRDefault="00134F28" w:rsidP="00DE727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Pr="00BB623F" w:rsidRDefault="00134F28" w:rsidP="00DE727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Pr="00BB623F" w:rsidRDefault="00134F28" w:rsidP="00DE727D">
            <w:pPr>
              <w:spacing w:after="0" w:line="240" w:lineRule="auto"/>
              <w:jc w:val="center"/>
              <w:rPr>
                <w:rFonts w:ascii="Times New Roman" w:hAnsi="Times New Roman"/>
                <w:b/>
                <w:color w:val="000000"/>
              </w:rPr>
            </w:pPr>
            <w:r w:rsidRPr="00BB623F">
              <w:rPr>
                <w:rFonts w:ascii="Times New Roman" w:hAnsi="Times New Roman"/>
                <w:b/>
                <w:color w:val="000000"/>
              </w:rPr>
              <w:t>Ед.изм</w:t>
            </w:r>
            <w:r>
              <w:rPr>
                <w:rFonts w:ascii="Times New Roman" w:hAnsi="Times New Roman"/>
                <w:b/>
                <w:color w:val="00000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F28" w:rsidRPr="00BB623F" w:rsidRDefault="00134F28" w:rsidP="00DE727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F28" w:rsidRPr="00BB623F" w:rsidRDefault="00134F28" w:rsidP="00DE727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134F28" w:rsidRPr="00BB623F" w:rsidTr="00DE727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4F28" w:rsidRPr="00BB623F" w:rsidRDefault="00134F28" w:rsidP="00DE727D">
            <w:pPr>
              <w:spacing w:after="0" w:line="240" w:lineRule="auto"/>
              <w:rPr>
                <w:rFonts w:ascii="Times New Roman" w:hAnsi="Times New Roman"/>
                <w:b/>
                <w:bCs/>
                <w:color w:val="00000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34F28" w:rsidRPr="00BB623F" w:rsidRDefault="00134F28" w:rsidP="00DE727D">
            <w:pPr>
              <w:spacing w:after="0" w:line="240" w:lineRule="auto"/>
              <w:rPr>
                <w:rFonts w:ascii="Times New Roman" w:hAnsi="Times New Roman"/>
                <w:b/>
                <w:color w:val="00000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134F28" w:rsidRPr="00BB623F" w:rsidRDefault="00134F28" w:rsidP="00DE727D">
            <w:pPr>
              <w:spacing w:after="0" w:line="240" w:lineRule="auto"/>
              <w:rPr>
                <w:rFonts w:ascii="Times New Roman" w:hAnsi="Times New Roman"/>
                <w:b/>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34F28" w:rsidRPr="00BB623F" w:rsidRDefault="00134F28" w:rsidP="00DE727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4F28" w:rsidRPr="00BB623F" w:rsidRDefault="00134F28" w:rsidP="00DE727D">
            <w:pPr>
              <w:spacing w:after="0" w:line="240" w:lineRule="auto"/>
              <w:rPr>
                <w:rFonts w:ascii="Times New Roman" w:hAnsi="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134F28" w:rsidRPr="00BB623F" w:rsidRDefault="000B5465" w:rsidP="00DE727D">
            <w:pPr>
              <w:spacing w:after="0" w:line="240" w:lineRule="auto"/>
              <w:jc w:val="center"/>
              <w:rPr>
                <w:rFonts w:ascii="Times New Roman" w:hAnsi="Times New Roman"/>
                <w:b/>
                <w:color w:val="000000"/>
              </w:rPr>
            </w:pPr>
            <w:r>
              <w:rPr>
                <w:rFonts w:ascii="Times New Roman" w:hAnsi="Times New Roman"/>
                <w:b/>
                <w:color w:val="000000"/>
              </w:rPr>
              <w:t>август</w:t>
            </w:r>
          </w:p>
        </w:tc>
        <w:tc>
          <w:tcPr>
            <w:tcW w:w="1134" w:type="dxa"/>
            <w:tcBorders>
              <w:top w:val="nil"/>
              <w:left w:val="nil"/>
              <w:bottom w:val="single" w:sz="4" w:space="0" w:color="auto"/>
              <w:right w:val="single" w:sz="4" w:space="0" w:color="auto"/>
            </w:tcBorders>
            <w:shd w:val="clear" w:color="auto" w:fill="auto"/>
            <w:noWrap/>
            <w:vAlign w:val="center"/>
            <w:hideMark/>
          </w:tcPr>
          <w:p w:rsidR="00134F28" w:rsidRPr="00BB623F" w:rsidRDefault="000B5465" w:rsidP="00DE727D">
            <w:pPr>
              <w:spacing w:after="0" w:line="240" w:lineRule="auto"/>
              <w:jc w:val="center"/>
              <w:rPr>
                <w:rFonts w:ascii="Times New Roman" w:hAnsi="Times New Roman"/>
                <w:b/>
                <w:color w:val="000000"/>
              </w:rPr>
            </w:pPr>
            <w:r>
              <w:rPr>
                <w:rFonts w:ascii="Times New Roman" w:hAnsi="Times New Roman"/>
                <w:b/>
                <w:color w:val="000000"/>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134F28" w:rsidRPr="00BB623F" w:rsidRDefault="000B5465" w:rsidP="00DE727D">
            <w:pPr>
              <w:spacing w:after="0" w:line="240" w:lineRule="auto"/>
              <w:jc w:val="center"/>
              <w:rPr>
                <w:rFonts w:ascii="Times New Roman" w:hAnsi="Times New Roman"/>
                <w:b/>
                <w:color w:val="000000"/>
              </w:rPr>
            </w:pPr>
            <w:r>
              <w:rPr>
                <w:rFonts w:ascii="Times New Roman" w:hAnsi="Times New Roman"/>
                <w:b/>
                <w:color w:val="000000"/>
              </w:rPr>
              <w:t>октябрь</w:t>
            </w:r>
          </w:p>
        </w:tc>
        <w:tc>
          <w:tcPr>
            <w:tcW w:w="1134" w:type="dxa"/>
            <w:tcBorders>
              <w:top w:val="nil"/>
              <w:left w:val="nil"/>
              <w:bottom w:val="single" w:sz="4" w:space="0" w:color="auto"/>
              <w:right w:val="single" w:sz="4" w:space="0" w:color="auto"/>
            </w:tcBorders>
            <w:shd w:val="clear" w:color="auto" w:fill="auto"/>
            <w:noWrap/>
            <w:vAlign w:val="center"/>
            <w:hideMark/>
          </w:tcPr>
          <w:p w:rsidR="00134F28" w:rsidRPr="00BB623F" w:rsidRDefault="000B5465" w:rsidP="00DE727D">
            <w:pPr>
              <w:spacing w:after="0" w:line="240" w:lineRule="auto"/>
              <w:jc w:val="center"/>
              <w:rPr>
                <w:rFonts w:ascii="Times New Roman" w:hAnsi="Times New Roman"/>
                <w:b/>
                <w:color w:val="000000"/>
              </w:rPr>
            </w:pPr>
            <w:r>
              <w:rPr>
                <w:rFonts w:ascii="Times New Roman" w:hAnsi="Times New Roman"/>
                <w:b/>
                <w:color w:val="000000"/>
              </w:rPr>
              <w:t>ноябрь</w:t>
            </w:r>
          </w:p>
        </w:tc>
      </w:tr>
      <w:tr w:rsidR="000B5465" w:rsidRPr="00BB623F" w:rsidTr="00F76170">
        <w:trPr>
          <w:trHeight w:val="49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B5465" w:rsidRPr="00E9562D" w:rsidRDefault="000B5465" w:rsidP="00DE72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1</w:t>
            </w:r>
          </w:p>
        </w:tc>
        <w:tc>
          <w:tcPr>
            <w:tcW w:w="2125" w:type="dxa"/>
            <w:tcBorders>
              <w:top w:val="nil"/>
              <w:left w:val="nil"/>
              <w:bottom w:val="single" w:sz="4" w:space="0" w:color="auto"/>
              <w:right w:val="single" w:sz="4" w:space="0" w:color="auto"/>
            </w:tcBorders>
            <w:shd w:val="clear" w:color="000000" w:fill="FFFFFF"/>
            <w:noWrap/>
            <w:vAlign w:val="center"/>
            <w:hideMark/>
          </w:tcPr>
          <w:p w:rsidR="000B5465" w:rsidRPr="000F32D3"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Бинт гипсовый медицинский</w:t>
            </w:r>
          </w:p>
        </w:tc>
        <w:tc>
          <w:tcPr>
            <w:tcW w:w="5811" w:type="dxa"/>
            <w:tcBorders>
              <w:top w:val="nil"/>
              <w:left w:val="nil"/>
              <w:bottom w:val="single" w:sz="4" w:space="0" w:color="auto"/>
              <w:right w:val="single" w:sz="4" w:space="0" w:color="auto"/>
            </w:tcBorders>
            <w:shd w:val="clear" w:color="000000" w:fill="FFFFFF"/>
            <w:vAlign w:val="center"/>
            <w:hideMark/>
          </w:tcPr>
          <w:p w:rsidR="000B5465" w:rsidRPr="007E0780"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Бинт гипсовый медицинский 20*270 см</w:t>
            </w:r>
          </w:p>
        </w:tc>
        <w:tc>
          <w:tcPr>
            <w:tcW w:w="993" w:type="dxa"/>
            <w:tcBorders>
              <w:top w:val="nil"/>
              <w:left w:val="nil"/>
              <w:bottom w:val="single" w:sz="4" w:space="0" w:color="auto"/>
              <w:right w:val="single" w:sz="4" w:space="0" w:color="auto"/>
            </w:tcBorders>
            <w:shd w:val="clear" w:color="000000" w:fill="FFFFFF"/>
            <w:noWrap/>
            <w:vAlign w:val="center"/>
            <w:hideMark/>
          </w:tcPr>
          <w:p w:rsidR="000B5465" w:rsidRPr="000E5CFC"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0B5465" w:rsidRPr="000E5CFC"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2400</w:t>
            </w:r>
          </w:p>
        </w:tc>
        <w:tc>
          <w:tcPr>
            <w:tcW w:w="1559"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r>
              <w:rPr>
                <w:rFonts w:ascii="Times New Roman" w:hAnsi="Times New Roman"/>
                <w:b/>
                <w:bCs/>
                <w:sz w:val="24"/>
                <w:szCs w:val="24"/>
              </w:rPr>
              <w:t>600</w:t>
            </w:r>
          </w:p>
        </w:tc>
      </w:tr>
      <w:tr w:rsidR="000B5465" w:rsidRPr="00BB623F" w:rsidTr="00A97CF6">
        <w:trPr>
          <w:trHeight w:val="76"/>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B5465" w:rsidRPr="00E9562D" w:rsidRDefault="000B5465" w:rsidP="00DE72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2</w:t>
            </w:r>
          </w:p>
        </w:tc>
        <w:tc>
          <w:tcPr>
            <w:tcW w:w="2125"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Система одноразовая стерильная </w:t>
            </w:r>
          </w:p>
        </w:tc>
        <w:tc>
          <w:tcPr>
            <w:tcW w:w="5811" w:type="dxa"/>
            <w:tcBorders>
              <w:top w:val="nil"/>
              <w:left w:val="nil"/>
              <w:bottom w:val="single" w:sz="4" w:space="0" w:color="auto"/>
              <w:right w:val="single" w:sz="4" w:space="0" w:color="auto"/>
            </w:tcBorders>
            <w:shd w:val="clear" w:color="000000" w:fill="FFFFFF"/>
            <w:vAlign w:val="center"/>
            <w:hideMark/>
          </w:tcPr>
          <w:p w:rsid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Для вливания инфузионных растворов</w:t>
            </w:r>
          </w:p>
        </w:tc>
        <w:tc>
          <w:tcPr>
            <w:tcW w:w="993"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35000</w:t>
            </w:r>
          </w:p>
        </w:tc>
        <w:tc>
          <w:tcPr>
            <w:tcW w:w="1559"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A97CF6">
            <w:pPr>
              <w:spacing w:line="240" w:lineRule="auto"/>
              <w:jc w:val="center"/>
              <w:rPr>
                <w:rFonts w:ascii="Times New Roman" w:hAnsi="Times New Roman"/>
                <w:b/>
                <w:bCs/>
                <w:sz w:val="24"/>
                <w:szCs w:val="24"/>
              </w:rPr>
            </w:pPr>
            <w:r>
              <w:rPr>
                <w:rFonts w:ascii="Times New Roman" w:hAnsi="Times New Roman"/>
                <w:b/>
                <w:bCs/>
                <w:sz w:val="24"/>
                <w:szCs w:val="24"/>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A97CF6">
            <w:pPr>
              <w:spacing w:line="240" w:lineRule="auto"/>
              <w:jc w:val="center"/>
              <w:rPr>
                <w:rFonts w:ascii="Times New Roman" w:hAnsi="Times New Roman"/>
                <w:b/>
                <w:bCs/>
                <w:sz w:val="24"/>
                <w:szCs w:val="24"/>
              </w:rPr>
            </w:pPr>
            <w:r>
              <w:rPr>
                <w:rFonts w:ascii="Times New Roman" w:hAnsi="Times New Roman"/>
                <w:b/>
                <w:bCs/>
                <w:sz w:val="24"/>
                <w:szCs w:val="24"/>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A97CF6">
            <w:pPr>
              <w:spacing w:line="240" w:lineRule="auto"/>
              <w:jc w:val="center"/>
              <w:rPr>
                <w:rFonts w:ascii="Times New Roman" w:hAnsi="Times New Roman"/>
                <w:b/>
                <w:bCs/>
                <w:sz w:val="24"/>
                <w:szCs w:val="24"/>
              </w:rPr>
            </w:pPr>
            <w:r>
              <w:rPr>
                <w:rFonts w:ascii="Times New Roman" w:hAnsi="Times New Roman"/>
                <w:b/>
                <w:bCs/>
                <w:sz w:val="24"/>
                <w:szCs w:val="24"/>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A97CF6">
            <w:pPr>
              <w:spacing w:line="240" w:lineRule="auto"/>
              <w:jc w:val="center"/>
              <w:rPr>
                <w:rFonts w:ascii="Times New Roman" w:hAnsi="Times New Roman"/>
                <w:b/>
                <w:bCs/>
                <w:sz w:val="24"/>
                <w:szCs w:val="24"/>
              </w:rPr>
            </w:pPr>
            <w:r>
              <w:rPr>
                <w:rFonts w:ascii="Times New Roman" w:hAnsi="Times New Roman"/>
                <w:b/>
                <w:bCs/>
                <w:sz w:val="24"/>
                <w:szCs w:val="24"/>
              </w:rPr>
              <w:t>15000</w:t>
            </w:r>
          </w:p>
        </w:tc>
      </w:tr>
      <w:tr w:rsidR="000B5465" w:rsidRPr="00BB623F" w:rsidTr="00F76170">
        <w:trPr>
          <w:trHeight w:val="59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B5465" w:rsidRPr="00E9562D" w:rsidRDefault="000B5465" w:rsidP="00DE72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3</w:t>
            </w:r>
          </w:p>
        </w:tc>
        <w:tc>
          <w:tcPr>
            <w:tcW w:w="2125" w:type="dxa"/>
            <w:tcBorders>
              <w:top w:val="nil"/>
              <w:left w:val="nil"/>
              <w:bottom w:val="single" w:sz="4" w:space="0" w:color="auto"/>
              <w:right w:val="single" w:sz="4" w:space="0" w:color="auto"/>
            </w:tcBorders>
            <w:shd w:val="clear" w:color="000000" w:fill="FFFFFF"/>
            <w:vAlign w:val="center"/>
            <w:hideMark/>
          </w:tcPr>
          <w:p w:rsid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Техпластин-тест</w:t>
            </w:r>
          </w:p>
        </w:tc>
        <w:tc>
          <w:tcPr>
            <w:tcW w:w="5811" w:type="dxa"/>
            <w:tcBorders>
              <w:top w:val="nil"/>
              <w:left w:val="nil"/>
              <w:bottom w:val="single" w:sz="4" w:space="0" w:color="auto"/>
              <w:right w:val="single" w:sz="4" w:space="0" w:color="auto"/>
            </w:tcBorders>
            <w:shd w:val="clear" w:color="000000" w:fill="FFFFFF"/>
            <w:vAlign w:val="center"/>
            <w:hideMark/>
          </w:tcPr>
          <w:p w:rsid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На 100 определений, для ручного метода</w:t>
            </w:r>
          </w:p>
        </w:tc>
        <w:tc>
          <w:tcPr>
            <w:tcW w:w="993"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набор</w:t>
            </w:r>
          </w:p>
        </w:tc>
        <w:tc>
          <w:tcPr>
            <w:tcW w:w="992"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40</w:t>
            </w:r>
          </w:p>
        </w:tc>
        <w:tc>
          <w:tcPr>
            <w:tcW w:w="1559"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DE727D">
            <w:pPr>
              <w:spacing w:after="0" w:line="240" w:lineRule="auto"/>
              <w:jc w:val="center"/>
              <w:rPr>
                <w:rFonts w:ascii="Times New Roman" w:hAnsi="Times New Roman"/>
                <w:b/>
                <w:bCs/>
                <w:sz w:val="24"/>
                <w:szCs w:val="24"/>
              </w:rPr>
            </w:pPr>
            <w:r>
              <w:rPr>
                <w:rFonts w:ascii="Times New Roman" w:hAnsi="Times New Roman"/>
                <w:b/>
                <w:bCs/>
                <w:sz w:val="24"/>
                <w:szCs w:val="24"/>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p>
        </w:tc>
      </w:tr>
      <w:tr w:rsidR="000B5465" w:rsidRPr="00BB623F" w:rsidTr="00F76170">
        <w:trPr>
          <w:trHeight w:val="105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B5465" w:rsidRPr="00E9562D" w:rsidRDefault="000B5465" w:rsidP="00DE72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4</w:t>
            </w:r>
          </w:p>
        </w:tc>
        <w:tc>
          <w:tcPr>
            <w:tcW w:w="2125" w:type="dxa"/>
            <w:tcBorders>
              <w:top w:val="nil"/>
              <w:left w:val="nil"/>
              <w:bottom w:val="single" w:sz="4" w:space="0" w:color="auto"/>
              <w:right w:val="single" w:sz="4" w:space="0" w:color="auto"/>
            </w:tcBorders>
            <w:shd w:val="clear" w:color="000000" w:fill="FFFFFF"/>
            <w:noWrap/>
            <w:vAlign w:val="center"/>
            <w:hideMark/>
          </w:tcPr>
          <w:p w:rsidR="000B5465" w:rsidRPr="000B5465" w:rsidRDefault="000B5465" w:rsidP="00DE727D">
            <w:pPr>
              <w:spacing w:after="0" w:line="240" w:lineRule="auto"/>
              <w:rPr>
                <w:rFonts w:ascii="Times New Roman" w:hAnsi="Times New Roman"/>
                <w:bCs/>
                <w:color w:val="000000"/>
                <w:sz w:val="26"/>
                <w:szCs w:val="26"/>
                <w:lang w:val="en-US"/>
              </w:rPr>
            </w:pPr>
            <w:r>
              <w:rPr>
                <w:rFonts w:ascii="Times New Roman" w:hAnsi="Times New Roman"/>
                <w:bCs/>
                <w:color w:val="000000"/>
                <w:sz w:val="26"/>
                <w:szCs w:val="26"/>
              </w:rPr>
              <w:t xml:space="preserve">СРБ </w:t>
            </w:r>
            <w:r>
              <w:rPr>
                <w:rFonts w:ascii="Times New Roman" w:hAnsi="Times New Roman"/>
                <w:bCs/>
                <w:color w:val="000000"/>
                <w:sz w:val="26"/>
                <w:szCs w:val="26"/>
                <w:lang w:val="en-US"/>
              </w:rPr>
              <w:t>Latex</w:t>
            </w:r>
          </w:p>
        </w:tc>
        <w:tc>
          <w:tcPr>
            <w:tcW w:w="5811" w:type="dxa"/>
            <w:tcBorders>
              <w:top w:val="nil"/>
              <w:left w:val="nil"/>
              <w:bottom w:val="single" w:sz="4" w:space="0" w:color="auto"/>
              <w:right w:val="single" w:sz="4" w:space="0" w:color="auto"/>
            </w:tcBorders>
            <w:shd w:val="clear" w:color="000000" w:fill="FFFFFF"/>
            <w:vAlign w:val="center"/>
            <w:hideMark/>
          </w:tcPr>
          <w:p w:rsid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2,5 мл </w:t>
            </w:r>
          </w:p>
        </w:tc>
        <w:tc>
          <w:tcPr>
            <w:tcW w:w="993"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набор</w:t>
            </w:r>
          </w:p>
        </w:tc>
        <w:tc>
          <w:tcPr>
            <w:tcW w:w="992"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DE727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after="0" w:line="240" w:lineRule="auto"/>
              <w:jc w:val="center"/>
              <w:rPr>
                <w:rFonts w:ascii="Times New Roman" w:hAnsi="Times New Roman"/>
                <w:b/>
                <w:bCs/>
                <w:sz w:val="24"/>
                <w:szCs w:val="24"/>
              </w:rPr>
            </w:pPr>
          </w:p>
        </w:tc>
      </w:tr>
      <w:tr w:rsidR="000B5465" w:rsidRPr="00BB623F" w:rsidTr="00F76170">
        <w:trPr>
          <w:trHeight w:val="81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B5465" w:rsidRPr="00E9562D" w:rsidRDefault="000B5465" w:rsidP="00DE72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5</w:t>
            </w:r>
          </w:p>
        </w:tc>
        <w:tc>
          <w:tcPr>
            <w:tcW w:w="2125" w:type="dxa"/>
            <w:tcBorders>
              <w:top w:val="nil"/>
              <w:left w:val="nil"/>
              <w:bottom w:val="single" w:sz="4" w:space="0" w:color="auto"/>
              <w:right w:val="single" w:sz="4" w:space="0" w:color="auto"/>
            </w:tcBorders>
            <w:shd w:val="clear" w:color="000000" w:fill="FFFFFF"/>
            <w:noWrap/>
            <w:vAlign w:val="center"/>
            <w:hideMark/>
          </w:tcPr>
          <w:p w:rsid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Д-димер </w:t>
            </w:r>
          </w:p>
        </w:tc>
        <w:tc>
          <w:tcPr>
            <w:tcW w:w="5811" w:type="dxa"/>
            <w:tcBorders>
              <w:top w:val="nil"/>
              <w:left w:val="nil"/>
              <w:bottom w:val="single" w:sz="4" w:space="0" w:color="auto"/>
              <w:right w:val="single" w:sz="4" w:space="0" w:color="auto"/>
            </w:tcBorders>
            <w:shd w:val="clear" w:color="000000" w:fill="FFFFFF"/>
            <w:vAlign w:val="center"/>
            <w:hideMark/>
          </w:tcPr>
          <w:p w:rsidR="000B5465" w:rsidRPr="004A7CD8" w:rsidRDefault="000B5465" w:rsidP="00DE727D">
            <w:pPr>
              <w:spacing w:after="0" w:line="240" w:lineRule="auto"/>
              <w:rPr>
                <w:rFonts w:ascii="Times New Roman" w:hAnsi="Times New Roman"/>
                <w:sz w:val="24"/>
                <w:szCs w:val="24"/>
              </w:rPr>
            </w:pPr>
            <w:r w:rsidRPr="004A7CD8">
              <w:rPr>
                <w:rFonts w:ascii="Times New Roman" w:hAnsi="Times New Roman"/>
                <w:color w:val="000000"/>
                <w:sz w:val="24"/>
                <w:szCs w:val="24"/>
              </w:rPr>
              <w:t xml:space="preserve">Набор реагентов </w:t>
            </w:r>
            <w:r w:rsidRPr="004A7CD8">
              <w:rPr>
                <w:rFonts w:ascii="Times New Roman" w:hAnsi="Times New Roman"/>
                <w:sz w:val="24"/>
                <w:szCs w:val="24"/>
              </w:rPr>
              <w:t xml:space="preserve">из комплекта Анализатор </w:t>
            </w:r>
          </w:p>
          <w:p w:rsidR="000B5465" w:rsidRPr="000B5465" w:rsidRDefault="000B5465" w:rsidP="00DE727D">
            <w:pPr>
              <w:spacing w:after="0" w:line="240" w:lineRule="auto"/>
              <w:rPr>
                <w:rFonts w:ascii="Times New Roman" w:hAnsi="Times New Roman"/>
                <w:bCs/>
                <w:color w:val="000000"/>
                <w:sz w:val="26"/>
                <w:szCs w:val="26"/>
              </w:rPr>
            </w:pPr>
            <w:r w:rsidRPr="004A7CD8">
              <w:rPr>
                <w:rFonts w:ascii="Times New Roman" w:hAnsi="Times New Roman"/>
                <w:sz w:val="24"/>
                <w:szCs w:val="24"/>
                <w:lang w:val="en-US"/>
              </w:rPr>
              <w:t>i</w:t>
            </w:r>
            <w:r w:rsidRPr="000B5465">
              <w:rPr>
                <w:rFonts w:ascii="Times New Roman" w:hAnsi="Times New Roman"/>
                <w:sz w:val="24"/>
                <w:szCs w:val="24"/>
              </w:rPr>
              <w:t>-</w:t>
            </w:r>
            <w:r w:rsidRPr="004A7CD8">
              <w:rPr>
                <w:rFonts w:ascii="Times New Roman" w:hAnsi="Times New Roman"/>
                <w:sz w:val="24"/>
                <w:szCs w:val="24"/>
                <w:lang w:val="en-US"/>
              </w:rPr>
              <w:t>CHROMA</w:t>
            </w:r>
            <w:r w:rsidRPr="000B5465">
              <w:rPr>
                <w:rFonts w:ascii="Times New Roman" w:hAnsi="Times New Roman"/>
                <w:sz w:val="24"/>
                <w:szCs w:val="24"/>
                <w:vertAlign w:val="superscript"/>
              </w:rPr>
              <w:t xml:space="preserve"> </w:t>
            </w:r>
            <w:r w:rsidRPr="004A7CD8">
              <w:rPr>
                <w:rFonts w:ascii="Times New Roman" w:hAnsi="Times New Roman"/>
                <w:sz w:val="24"/>
                <w:szCs w:val="24"/>
                <w:vertAlign w:val="superscript"/>
                <w:lang w:val="en-US"/>
              </w:rPr>
              <w:t>TM</w:t>
            </w:r>
            <w:r w:rsidRPr="000B5465">
              <w:rPr>
                <w:rFonts w:ascii="Times New Roman" w:hAnsi="Times New Roman"/>
                <w:sz w:val="24"/>
                <w:szCs w:val="24"/>
              </w:rPr>
              <w:t xml:space="preserve"> 25 </w:t>
            </w:r>
            <w:r w:rsidRPr="004A7CD8">
              <w:rPr>
                <w:rFonts w:ascii="Times New Roman" w:hAnsi="Times New Roman"/>
                <w:sz w:val="24"/>
                <w:szCs w:val="24"/>
              </w:rPr>
              <w:t>тестов</w:t>
            </w:r>
            <w:r w:rsidRPr="000B5465">
              <w:rPr>
                <w:rFonts w:ascii="Times New Roman" w:hAnsi="Times New Roman"/>
                <w:sz w:val="24"/>
                <w:szCs w:val="24"/>
              </w:rPr>
              <w:t xml:space="preserve"> </w:t>
            </w:r>
            <w:r w:rsidRPr="004A7CD8">
              <w:rPr>
                <w:rFonts w:ascii="Times New Roman" w:hAnsi="Times New Roman"/>
                <w:sz w:val="24"/>
                <w:szCs w:val="24"/>
                <w:lang w:val="en-US"/>
              </w:rPr>
              <w:t>t</w:t>
            </w:r>
            <w:r w:rsidRPr="000B5465">
              <w:rPr>
                <w:rFonts w:ascii="Times New Roman" w:hAnsi="Times New Roman"/>
                <w:sz w:val="24"/>
                <w:szCs w:val="24"/>
              </w:rPr>
              <w:t xml:space="preserve">+4+30 </w:t>
            </w:r>
            <w:r w:rsidRPr="004A7CD8">
              <w:rPr>
                <w:rFonts w:ascii="Times New Roman" w:hAnsi="Times New Roman"/>
                <w:sz w:val="24"/>
                <w:szCs w:val="24"/>
                <w:lang w:val="en-US"/>
              </w:rPr>
              <w:t>C</w:t>
            </w:r>
          </w:p>
        </w:tc>
        <w:tc>
          <w:tcPr>
            <w:tcW w:w="993" w:type="dxa"/>
            <w:tcBorders>
              <w:top w:val="nil"/>
              <w:left w:val="nil"/>
              <w:bottom w:val="single" w:sz="4" w:space="0" w:color="auto"/>
              <w:right w:val="single" w:sz="4" w:space="0" w:color="auto"/>
            </w:tcBorders>
            <w:shd w:val="clear" w:color="000000" w:fill="FFFFFF"/>
            <w:noWrap/>
            <w:vAlign w:val="center"/>
            <w:hideMark/>
          </w:tcPr>
          <w:p w:rsidR="000B5465" w:rsidRPr="00B15653" w:rsidRDefault="000B5465" w:rsidP="00DE727D">
            <w:pPr>
              <w:spacing w:line="240" w:lineRule="auto"/>
              <w:jc w:val="center"/>
              <w:rPr>
                <w:rFonts w:ascii="Times New Roman" w:hAnsi="Times New Roman"/>
                <w:sz w:val="24"/>
                <w:szCs w:val="24"/>
              </w:rPr>
            </w:pPr>
            <w:r w:rsidRPr="00B15653">
              <w:rPr>
                <w:rFonts w:ascii="Times New Roman" w:hAnsi="Times New Roman"/>
                <w:sz w:val="24"/>
                <w:szCs w:val="24"/>
              </w:rPr>
              <w:t>наб</w:t>
            </w:r>
          </w:p>
        </w:tc>
        <w:tc>
          <w:tcPr>
            <w:tcW w:w="992" w:type="dxa"/>
            <w:tcBorders>
              <w:top w:val="nil"/>
              <w:left w:val="nil"/>
              <w:bottom w:val="single" w:sz="4" w:space="0" w:color="auto"/>
              <w:right w:val="single" w:sz="4" w:space="0" w:color="auto"/>
            </w:tcBorders>
            <w:shd w:val="clear" w:color="000000" w:fill="FFFFFF"/>
            <w:noWrap/>
            <w:vAlign w:val="center"/>
            <w:hideMark/>
          </w:tcPr>
          <w:p w:rsidR="000B5465" w:rsidRPr="00B15653" w:rsidRDefault="000B5465" w:rsidP="00DE727D">
            <w:pPr>
              <w:spacing w:line="240" w:lineRule="auto"/>
              <w:jc w:val="center"/>
              <w:rPr>
                <w:rFonts w:ascii="Times New Roman" w:hAnsi="Times New Roman"/>
                <w:sz w:val="24"/>
                <w:szCs w:val="24"/>
              </w:rPr>
            </w:pPr>
            <w:r w:rsidRPr="00B15653">
              <w:rPr>
                <w:rFonts w:ascii="Times New Roman" w:hAnsi="Times New Roman"/>
                <w:sz w:val="24"/>
                <w:szCs w:val="24"/>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DE727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line="240" w:lineRule="auto"/>
              <w:jc w:val="center"/>
              <w:rPr>
                <w:rFonts w:ascii="Times New Roman" w:hAnsi="Times New Roman"/>
                <w:b/>
                <w:bCs/>
                <w:sz w:val="24"/>
                <w:szCs w:val="24"/>
              </w:rPr>
            </w:pPr>
          </w:p>
        </w:tc>
      </w:tr>
      <w:tr w:rsidR="000B5465" w:rsidRPr="00BB623F" w:rsidTr="00F76170">
        <w:trPr>
          <w:trHeight w:val="48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B5465" w:rsidRPr="00E9562D" w:rsidRDefault="000B5465" w:rsidP="00DE72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6</w:t>
            </w:r>
          </w:p>
        </w:tc>
        <w:tc>
          <w:tcPr>
            <w:tcW w:w="2125" w:type="dxa"/>
            <w:tcBorders>
              <w:top w:val="nil"/>
              <w:left w:val="nil"/>
              <w:bottom w:val="single" w:sz="4" w:space="0" w:color="auto"/>
              <w:right w:val="single" w:sz="4" w:space="0" w:color="auto"/>
            </w:tcBorders>
            <w:shd w:val="clear" w:color="000000" w:fill="FFFFFF"/>
            <w:noWrap/>
            <w:vAlign w:val="center"/>
            <w:hideMark/>
          </w:tcPr>
          <w:p w:rsidR="000B5465" w:rsidRP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Лизирующий раствор</w:t>
            </w:r>
          </w:p>
        </w:tc>
        <w:tc>
          <w:tcPr>
            <w:tcW w:w="5811" w:type="dxa"/>
            <w:tcBorders>
              <w:top w:val="nil"/>
              <w:left w:val="nil"/>
              <w:bottom w:val="single" w:sz="4" w:space="0" w:color="auto"/>
              <w:right w:val="single" w:sz="4" w:space="0" w:color="auto"/>
            </w:tcBorders>
            <w:shd w:val="clear" w:color="000000" w:fill="FFFFFF"/>
            <w:vAlign w:val="center"/>
            <w:hideMark/>
          </w:tcPr>
          <w:p w:rsidR="000B5465" w:rsidRPr="000B5465" w:rsidRDefault="000B5465" w:rsidP="00DE727D">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Для гематологического анализатора закрытого типа </w:t>
            </w:r>
            <w:r>
              <w:rPr>
                <w:rFonts w:ascii="Times New Roman" w:hAnsi="Times New Roman"/>
                <w:bCs/>
                <w:color w:val="000000"/>
                <w:sz w:val="26"/>
                <w:szCs w:val="26"/>
                <w:lang w:val="en-US"/>
              </w:rPr>
              <w:t>Mindray</w:t>
            </w:r>
            <w:r w:rsidRPr="000B5465">
              <w:rPr>
                <w:rFonts w:ascii="Times New Roman" w:hAnsi="Times New Roman"/>
                <w:bCs/>
                <w:color w:val="000000"/>
                <w:sz w:val="26"/>
                <w:szCs w:val="26"/>
              </w:rPr>
              <w:t xml:space="preserve"> </w:t>
            </w:r>
            <w:r>
              <w:rPr>
                <w:rFonts w:ascii="Times New Roman" w:hAnsi="Times New Roman"/>
                <w:bCs/>
                <w:color w:val="000000"/>
                <w:sz w:val="26"/>
                <w:szCs w:val="26"/>
                <w:lang w:val="en-US"/>
              </w:rPr>
              <w:t>BC</w:t>
            </w:r>
            <w:r w:rsidRPr="000B5465">
              <w:rPr>
                <w:rFonts w:ascii="Times New Roman" w:hAnsi="Times New Roman"/>
                <w:bCs/>
                <w:color w:val="000000"/>
                <w:sz w:val="26"/>
                <w:szCs w:val="26"/>
              </w:rPr>
              <w:t>3600</w:t>
            </w:r>
          </w:p>
        </w:tc>
        <w:tc>
          <w:tcPr>
            <w:tcW w:w="993" w:type="dxa"/>
            <w:tcBorders>
              <w:top w:val="nil"/>
              <w:left w:val="nil"/>
              <w:bottom w:val="single" w:sz="4" w:space="0" w:color="auto"/>
              <w:right w:val="single" w:sz="4" w:space="0" w:color="auto"/>
            </w:tcBorders>
            <w:shd w:val="clear" w:color="000000" w:fill="FFFFFF"/>
            <w:noWrap/>
            <w:vAlign w:val="center"/>
            <w:hideMark/>
          </w:tcPr>
          <w:p w:rsidR="000B5465" w:rsidRP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фл</w:t>
            </w:r>
          </w:p>
        </w:tc>
        <w:tc>
          <w:tcPr>
            <w:tcW w:w="992" w:type="dxa"/>
            <w:tcBorders>
              <w:top w:val="nil"/>
              <w:left w:val="nil"/>
              <w:bottom w:val="single" w:sz="4" w:space="0" w:color="auto"/>
              <w:right w:val="single" w:sz="4" w:space="0" w:color="auto"/>
            </w:tcBorders>
            <w:shd w:val="clear" w:color="000000" w:fill="FFFFFF"/>
            <w:noWrap/>
            <w:vAlign w:val="center"/>
            <w:hideMark/>
          </w:tcPr>
          <w:p w:rsidR="000B5465" w:rsidRPr="000B5465" w:rsidRDefault="000B5465" w:rsidP="00DE727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w:t>
            </w:r>
          </w:p>
        </w:tc>
        <w:tc>
          <w:tcPr>
            <w:tcW w:w="1559" w:type="dxa"/>
            <w:tcBorders>
              <w:top w:val="nil"/>
              <w:left w:val="nil"/>
              <w:bottom w:val="single" w:sz="4" w:space="0" w:color="auto"/>
              <w:right w:val="single" w:sz="4" w:space="0" w:color="auto"/>
            </w:tcBorders>
            <w:shd w:val="clear" w:color="000000" w:fill="FFFFFF"/>
            <w:noWrap/>
            <w:vAlign w:val="center"/>
            <w:hideMark/>
          </w:tcPr>
          <w:p w:rsidR="000B5465" w:rsidRPr="009D5C7B" w:rsidRDefault="00A97CF6" w:rsidP="00DE727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B5465" w:rsidRPr="009D5C7B" w:rsidRDefault="000B5465" w:rsidP="00DE727D">
            <w:pPr>
              <w:spacing w:line="240" w:lineRule="auto"/>
              <w:jc w:val="center"/>
              <w:rPr>
                <w:rFonts w:ascii="Times New Roman" w:hAnsi="Times New Roman"/>
                <w:b/>
                <w:bCs/>
                <w:sz w:val="24"/>
                <w:szCs w:val="24"/>
              </w:rPr>
            </w:pPr>
          </w:p>
        </w:tc>
      </w:tr>
    </w:tbl>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134F28" w:rsidRDefault="00134F28" w:rsidP="00E00619">
      <w:pPr>
        <w:shd w:val="clear" w:color="auto" w:fill="FFFFFF"/>
        <w:tabs>
          <w:tab w:val="left" w:pos="14145"/>
        </w:tabs>
        <w:spacing w:after="0"/>
        <w:ind w:left="426" w:right="-1"/>
        <w:jc w:val="right"/>
        <w:rPr>
          <w:rStyle w:val="s0"/>
          <w:i/>
          <w:sz w:val="20"/>
          <w:szCs w:val="20"/>
        </w:rPr>
      </w:pPr>
    </w:p>
    <w:p w:rsidR="000B5465" w:rsidRDefault="000B5465" w:rsidP="000B5465">
      <w:pPr>
        <w:shd w:val="clear" w:color="auto" w:fill="FFFFFF"/>
        <w:tabs>
          <w:tab w:val="left" w:pos="14145"/>
        </w:tabs>
        <w:spacing w:after="0"/>
        <w:ind w:left="426" w:right="-1"/>
        <w:jc w:val="right"/>
        <w:rPr>
          <w:rStyle w:val="s0"/>
          <w:i/>
          <w:sz w:val="20"/>
          <w:szCs w:val="20"/>
        </w:rPr>
        <w:sectPr w:rsidR="000B5465" w:rsidSect="00134F28">
          <w:pgSz w:w="16838" w:h="11906" w:orient="landscape"/>
          <w:pgMar w:top="709" w:right="425" w:bottom="425" w:left="425" w:header="709" w:footer="709" w:gutter="0"/>
          <w:cols w:space="708"/>
          <w:docGrid w:linePitch="360"/>
        </w:sectPr>
      </w:pPr>
    </w:p>
    <w:p w:rsidR="000B5465" w:rsidRDefault="00E00619" w:rsidP="000B5465">
      <w:pPr>
        <w:shd w:val="clear" w:color="auto" w:fill="FFFFFF"/>
        <w:tabs>
          <w:tab w:val="left" w:pos="14145"/>
        </w:tabs>
        <w:spacing w:after="0"/>
        <w:ind w:left="426" w:right="-1"/>
        <w:jc w:val="right"/>
        <w:rPr>
          <w:rStyle w:val="s0"/>
          <w:b/>
          <w:i/>
          <w:sz w:val="20"/>
          <w:szCs w:val="20"/>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sidR="00134F28">
        <w:rPr>
          <w:rStyle w:val="s0"/>
          <w:b/>
          <w:i/>
          <w:sz w:val="20"/>
          <w:szCs w:val="20"/>
        </w:rPr>
        <w:t>3</w:t>
      </w:r>
    </w:p>
    <w:p w:rsidR="000B5465" w:rsidRDefault="00AC4314" w:rsidP="000B5465">
      <w:pPr>
        <w:shd w:val="clear" w:color="auto" w:fill="FFFFFF"/>
        <w:tabs>
          <w:tab w:val="left" w:pos="14145"/>
        </w:tabs>
        <w:spacing w:after="0"/>
        <w:ind w:left="426" w:right="-1"/>
        <w:jc w:val="right"/>
        <w:rPr>
          <w:rFonts w:ascii="Times New Roman" w:hAnsi="Times New Roman"/>
          <w:bCs/>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D4CDE">
        <w:rPr>
          <w:rFonts w:ascii="Times New Roman" w:hAnsi="Times New Roman"/>
          <w:i/>
          <w:sz w:val="20"/>
          <w:szCs w:val="20"/>
        </w:rPr>
        <w:t>2</w:t>
      </w:r>
      <w:r w:rsidR="00A97CF6">
        <w:rPr>
          <w:rFonts w:ascii="Times New Roman" w:hAnsi="Times New Roman"/>
          <w:i/>
          <w:sz w:val="20"/>
          <w:szCs w:val="20"/>
        </w:rPr>
        <w:t>7</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p>
    <w:p w:rsidR="000B5465" w:rsidRDefault="008D4CDE" w:rsidP="000B5465">
      <w:pPr>
        <w:shd w:val="clear" w:color="auto" w:fill="FFFFFF"/>
        <w:tabs>
          <w:tab w:val="left" w:pos="14145"/>
        </w:tabs>
        <w:spacing w:after="0"/>
        <w:ind w:left="426" w:right="-1"/>
        <w:jc w:val="right"/>
        <w:rPr>
          <w:rFonts w:ascii="Times New Roman" w:hAnsi="Times New Roman"/>
          <w:i/>
          <w:sz w:val="20"/>
          <w:szCs w:val="20"/>
        </w:rPr>
      </w:pPr>
      <w:r>
        <w:rPr>
          <w:rFonts w:ascii="Times New Roman" w:hAnsi="Times New Roman"/>
          <w:bCs/>
          <w:i/>
          <w:sz w:val="20"/>
          <w:szCs w:val="20"/>
          <w:lang w:val="kk-KZ"/>
        </w:rPr>
        <w:t xml:space="preserve">     </w:t>
      </w:r>
      <w:r w:rsidR="00AC4314" w:rsidRPr="00B26D86">
        <w:rPr>
          <w:rFonts w:ascii="Times New Roman" w:hAnsi="Times New Roman"/>
          <w:bCs/>
          <w:i/>
          <w:sz w:val="20"/>
          <w:szCs w:val="20"/>
          <w:lang w:val="kk-KZ"/>
        </w:rPr>
        <w:t>о</w:t>
      </w:r>
      <w:r w:rsidR="00AC4314" w:rsidRPr="00B26D86">
        <w:rPr>
          <w:rFonts w:ascii="Times New Roman" w:hAnsi="Times New Roman"/>
          <w:i/>
          <w:sz w:val="20"/>
          <w:szCs w:val="20"/>
        </w:rPr>
        <w:t xml:space="preserve"> проведении закупа</w:t>
      </w:r>
      <w:r>
        <w:rPr>
          <w:rFonts w:ascii="Times New Roman" w:hAnsi="Times New Roman"/>
          <w:i/>
          <w:sz w:val="20"/>
          <w:szCs w:val="20"/>
        </w:rPr>
        <w:t xml:space="preserve"> </w:t>
      </w:r>
      <w:r w:rsidR="006D6F82">
        <w:rPr>
          <w:rFonts w:ascii="Times New Roman" w:hAnsi="Times New Roman"/>
          <w:i/>
          <w:sz w:val="20"/>
          <w:szCs w:val="20"/>
        </w:rPr>
        <w:t>медицинских изделий</w:t>
      </w:r>
    </w:p>
    <w:p w:rsidR="00AC4314" w:rsidRPr="00B26D86" w:rsidRDefault="00216335" w:rsidP="000B5465">
      <w:pPr>
        <w:shd w:val="clear" w:color="auto" w:fill="FFFFFF"/>
        <w:tabs>
          <w:tab w:val="left" w:pos="14145"/>
        </w:tabs>
        <w:spacing w:after="0"/>
        <w:ind w:left="426" w:right="-1"/>
        <w:jc w:val="right"/>
        <w:rPr>
          <w:rStyle w:val="a5"/>
          <w:rFonts w:ascii="Times New Roman" w:hAnsi="Times New Roman"/>
          <w:b w:val="0"/>
          <w:i/>
          <w:sz w:val="20"/>
          <w:szCs w:val="20"/>
        </w:rPr>
      </w:pPr>
      <w:r>
        <w:rPr>
          <w:rFonts w:ascii="Times New Roman" w:hAnsi="Times New Roman"/>
          <w:i/>
          <w:sz w:val="20"/>
          <w:szCs w:val="20"/>
        </w:rPr>
        <w:t xml:space="preserve"> </w:t>
      </w:r>
      <w:r w:rsidR="00AC4314" w:rsidRPr="00B26D86">
        <w:rPr>
          <w:rFonts w:ascii="Times New Roman" w:hAnsi="Times New Roman"/>
          <w:i/>
          <w:sz w:val="20"/>
          <w:szCs w:val="20"/>
        </w:rPr>
        <w:t xml:space="preserve">способом </w:t>
      </w:r>
      <w:r w:rsidR="00AC4314"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0B5465">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F0" w:rsidRDefault="004539F0" w:rsidP="004B5FBC">
      <w:pPr>
        <w:spacing w:after="0" w:line="240" w:lineRule="auto"/>
      </w:pPr>
      <w:r>
        <w:separator/>
      </w:r>
    </w:p>
  </w:endnote>
  <w:endnote w:type="continuationSeparator" w:id="1">
    <w:p w:rsidR="004539F0" w:rsidRDefault="004539F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F0" w:rsidRDefault="004539F0" w:rsidP="004B5FBC">
      <w:pPr>
        <w:spacing w:after="0" w:line="240" w:lineRule="auto"/>
      </w:pPr>
      <w:r>
        <w:separator/>
      </w:r>
    </w:p>
  </w:footnote>
  <w:footnote w:type="continuationSeparator" w:id="1">
    <w:p w:rsidR="004539F0" w:rsidRDefault="004539F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5465"/>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4F28"/>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539F0"/>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0780"/>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43EE"/>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B53"/>
    <w:rsid w:val="009A5435"/>
    <w:rsid w:val="009B0078"/>
    <w:rsid w:val="009B04EF"/>
    <w:rsid w:val="009B1FF8"/>
    <w:rsid w:val="009B300D"/>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CF6"/>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1</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24901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2018-05-29T03:45:00Z</cp:lastPrinted>
  <dcterms:created xsi:type="dcterms:W3CDTF">2020-07-24T07:50:00Z</dcterms:created>
  <dcterms:modified xsi:type="dcterms:W3CDTF">2021-07-22T05:22:00Z</dcterms:modified>
</cp:coreProperties>
</file>