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4B777F">
        <w:rPr>
          <w:sz w:val="28"/>
          <w:szCs w:val="28"/>
        </w:rPr>
        <w:t>12</w:t>
      </w:r>
    </w:p>
    <w:p w:rsidR="00773F47" w:rsidRPr="004B777F" w:rsidRDefault="004B777F" w:rsidP="00882D5A">
      <w:pPr>
        <w:pStyle w:val="3"/>
        <w:spacing w:before="0" w:beforeAutospacing="0" w:after="0" w:afterAutospacing="0"/>
        <w:ind w:firstLine="709"/>
        <w:jc w:val="center"/>
        <w:textAlignment w:val="baseline"/>
        <w:rPr>
          <w:rFonts w:eastAsiaTheme="minorEastAsia" w:cstheme="minorBidi"/>
          <w:bCs w:val="0"/>
          <w:sz w:val="28"/>
          <w:szCs w:val="28"/>
          <w:lang w:val="kk-KZ"/>
        </w:rPr>
      </w:pPr>
      <w:r w:rsidRPr="004B777F">
        <w:rPr>
          <w:rFonts w:eastAsiaTheme="minorEastAsia" w:cstheme="minorBidi"/>
          <w:bCs w:val="0"/>
          <w:sz w:val="28"/>
          <w:szCs w:val="28"/>
        </w:rPr>
        <w:t>Дәрілік заттарды сатып алу туралы</w:t>
      </w:r>
      <w:r w:rsidRPr="004B777F">
        <w:rPr>
          <w:rFonts w:eastAsiaTheme="minorEastAsia" w:cstheme="minorBidi"/>
          <w:bCs w:val="0"/>
          <w:sz w:val="28"/>
          <w:szCs w:val="28"/>
          <w:lang w:val="kk-KZ"/>
        </w:rPr>
        <w:br/>
      </w:r>
      <w:r w:rsidRPr="004B777F">
        <w:rPr>
          <w:rFonts w:eastAsiaTheme="minorEastAsia" w:cstheme="minorBidi"/>
          <w:bCs w:val="0"/>
          <w:sz w:val="28"/>
          <w:szCs w:val="28"/>
        </w:rPr>
        <w:t>Баға ұсыныстарын сұрату</w:t>
      </w:r>
      <w:r w:rsidR="00882D5A" w:rsidRPr="004B777F">
        <w:rPr>
          <w:rFonts w:eastAsiaTheme="minorEastAsia" w:cstheme="minorBidi"/>
          <w:bCs w:val="0"/>
          <w:sz w:val="28"/>
          <w:szCs w:val="28"/>
          <w:lang w:val="kk-KZ"/>
        </w:rPr>
        <w:t>.</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4B777F">
        <w:rPr>
          <w:rFonts w:ascii="Times New Roman" w:eastAsia="Times New Roman" w:hAnsi="Times New Roman" w:cs="Times New Roman"/>
          <w:color w:val="000000"/>
          <w:sz w:val="28"/>
          <w:szCs w:val="20"/>
          <w:lang w:val="kk-KZ"/>
        </w:rPr>
        <w:t>28</w:t>
      </w:r>
      <w:r w:rsidR="00B97D7F" w:rsidRPr="004A6138">
        <w:rPr>
          <w:rFonts w:ascii="Times New Roman" w:eastAsia="Times New Roman" w:hAnsi="Times New Roman" w:cs="Times New Roman"/>
          <w:color w:val="000000"/>
          <w:sz w:val="28"/>
          <w:szCs w:val="20"/>
          <w:lang w:val="kk-KZ"/>
        </w:rPr>
        <w:t xml:space="preserve">» </w:t>
      </w:r>
      <w:r w:rsidR="00606DBB">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4B777F">
        <w:rPr>
          <w:rFonts w:ascii="Times New Roman" w:hAnsi="Times New Roman"/>
          <w:b/>
          <w:sz w:val="28"/>
          <w:szCs w:val="28"/>
          <w:lang w:val="kk-KZ"/>
        </w:rPr>
        <w:t>02.03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4B777F">
        <w:rPr>
          <w:rFonts w:ascii="Times New Roman" w:hAnsi="Times New Roman"/>
          <w:b/>
          <w:sz w:val="28"/>
          <w:szCs w:val="28"/>
          <w:lang w:val="kk-KZ"/>
        </w:rPr>
        <w:t>10.03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4B777F">
        <w:rPr>
          <w:rFonts w:ascii="Times New Roman" w:hAnsi="Times New Roman"/>
          <w:b/>
          <w:sz w:val="28"/>
          <w:szCs w:val="28"/>
          <w:lang w:val="kk-KZ"/>
        </w:rPr>
        <w:t>10.03</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4B777F">
        <w:rPr>
          <w:bCs w:val="0"/>
          <w:sz w:val="28"/>
          <w:szCs w:val="28"/>
        </w:rPr>
        <w:t xml:space="preserve"> </w:t>
      </w:r>
      <w:r w:rsidR="004B777F">
        <w:rPr>
          <w:bCs w:val="0"/>
          <w:sz w:val="28"/>
          <w:szCs w:val="28"/>
          <w:lang w:val="kk-KZ"/>
        </w:rPr>
        <w:t>12</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777F">
        <w:rPr>
          <w:rFonts w:ascii="Times New Roman" w:hAnsi="Times New Roman" w:cs="Times New Roman"/>
          <w:b/>
          <w:sz w:val="28"/>
          <w:szCs w:val="28"/>
        </w:rPr>
        <w:t xml:space="preserve">лекарственных средств </w:t>
      </w:r>
      <w:r w:rsidR="00882D5A">
        <w:rPr>
          <w:rFonts w:ascii="Times New Roman" w:hAnsi="Times New Roman" w:cs="Times New Roman"/>
          <w:b/>
          <w:sz w:val="28"/>
          <w:szCs w:val="28"/>
        </w:rPr>
        <w:t>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4B777F">
        <w:rPr>
          <w:rFonts w:ascii="Times New Roman" w:eastAsia="Times New Roman" w:hAnsi="Times New Roman" w:cs="Times New Roman"/>
          <w:color w:val="000000"/>
          <w:sz w:val="28"/>
          <w:szCs w:val="20"/>
        </w:rPr>
        <w:t>28</w:t>
      </w:r>
      <w:r w:rsidRPr="004A6138">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lang w:val="kk-KZ"/>
        </w:rPr>
        <w:t>февравл</w:t>
      </w:r>
      <w:r w:rsidR="00751A56">
        <w:rPr>
          <w:rFonts w:ascii="Times New Roman" w:eastAsia="Times New Roman" w:hAnsi="Times New Roman" w:cs="Times New Roman"/>
          <w:color w:val="000000"/>
          <w:sz w:val="28"/>
          <w:szCs w:val="20"/>
          <w:lang w:val="kk-KZ"/>
        </w:rPr>
        <w:t>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4B777F">
        <w:rPr>
          <w:rFonts w:ascii="Times New Roman" w:hAnsi="Times New Roman"/>
          <w:b/>
          <w:sz w:val="28"/>
          <w:szCs w:val="28"/>
          <w:lang w:val="kk-KZ"/>
        </w:rPr>
        <w:t>0</w:t>
      </w:r>
      <w:r w:rsidR="00492EB1">
        <w:rPr>
          <w:rFonts w:ascii="Times New Roman" w:hAnsi="Times New Roman"/>
          <w:b/>
          <w:sz w:val="28"/>
          <w:szCs w:val="28"/>
          <w:lang w:val="kk-KZ"/>
        </w:rPr>
        <w:t>2</w:t>
      </w:r>
      <w:r w:rsidR="004B777F">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4B777F">
        <w:rPr>
          <w:rFonts w:ascii="Times New Roman" w:hAnsi="Times New Roman"/>
          <w:b/>
          <w:sz w:val="28"/>
          <w:szCs w:val="28"/>
          <w:lang w:val="kk-KZ"/>
        </w:rPr>
        <w:t>10.03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4B777F">
        <w:rPr>
          <w:rFonts w:ascii="Times New Roman" w:hAnsi="Times New Roman"/>
          <w:b/>
          <w:sz w:val="28"/>
          <w:szCs w:val="28"/>
          <w:lang w:val="kk-KZ"/>
        </w:rPr>
        <w:t>10.03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4B777F">
        <w:rPr>
          <w:rFonts w:ascii="Times New Roman" w:hAnsi="Times New Roman" w:cs="Times New Roman"/>
          <w:b/>
          <w:i/>
        </w:rPr>
        <w:t>12</w:t>
      </w:r>
    </w:p>
    <w:p w:rsidR="00707A88" w:rsidRPr="004B777F" w:rsidRDefault="001F681D"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055545" w:rsidRPr="00AF05EC" w:rsidRDefault="00ED3086" w:rsidP="00055545">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pPr w:leftFromText="180" w:rightFromText="180" w:vertAnchor="text" w:tblpY="1"/>
        <w:tblW w:w="15559" w:type="dxa"/>
        <w:tblLayout w:type="fixed"/>
        <w:tblLook w:val="04A0"/>
      </w:tblPr>
      <w:tblGrid>
        <w:gridCol w:w="674"/>
        <w:gridCol w:w="3261"/>
        <w:gridCol w:w="5670"/>
        <w:gridCol w:w="1134"/>
        <w:gridCol w:w="1843"/>
        <w:gridCol w:w="1134"/>
        <w:gridCol w:w="1843"/>
      </w:tblGrid>
      <w:tr w:rsidR="00055545" w:rsidRPr="004B0966" w:rsidTr="008F4C89">
        <w:trPr>
          <w:trHeight w:val="575"/>
        </w:trPr>
        <w:tc>
          <w:tcPr>
            <w:tcW w:w="674" w:type="dxa"/>
            <w:noWrap/>
            <w:hideMark/>
          </w:tcPr>
          <w:p w:rsidR="00055545" w:rsidRPr="004B0966" w:rsidRDefault="00055545" w:rsidP="008E0A79">
            <w:pPr>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п/п</w:t>
            </w:r>
          </w:p>
        </w:tc>
        <w:tc>
          <w:tcPr>
            <w:tcW w:w="3261" w:type="dxa"/>
            <w:hideMark/>
          </w:tcPr>
          <w:p w:rsidR="00055545" w:rsidRPr="004B777F" w:rsidRDefault="002C2234" w:rsidP="008E0A79">
            <w:pPr>
              <w:jc w:val="center"/>
              <w:rPr>
                <w:rFonts w:ascii="Times New Roman" w:eastAsia="Times New Roman" w:hAnsi="Times New Roman" w:cs="Times New Roman"/>
                <w:b/>
                <w:bCs/>
                <w:sz w:val="28"/>
                <w:szCs w:val="28"/>
              </w:rPr>
            </w:pPr>
            <w:r w:rsidRPr="00AB4BF7">
              <w:rPr>
                <w:rFonts w:ascii="Times New Roman" w:eastAsia="Times New Roman" w:hAnsi="Times New Roman" w:cs="Times New Roman"/>
                <w:bCs/>
                <w:sz w:val="28"/>
                <w:szCs w:val="28"/>
              </w:rPr>
              <w:t xml:space="preserve">  </w:t>
            </w:r>
            <w:r w:rsidRPr="002C2234">
              <w:rPr>
                <w:rFonts w:ascii="Times New Roman" w:eastAsia="Times New Roman" w:hAnsi="Times New Roman" w:cs="Times New Roman"/>
                <w:b/>
                <w:bCs/>
                <w:sz w:val="28"/>
                <w:szCs w:val="28"/>
              </w:rPr>
              <w:t>Международное непатентованное название</w:t>
            </w:r>
          </w:p>
        </w:tc>
        <w:tc>
          <w:tcPr>
            <w:tcW w:w="5670" w:type="dxa"/>
            <w:hideMark/>
          </w:tcPr>
          <w:p w:rsidR="00055545" w:rsidRPr="004B0966" w:rsidRDefault="00055545" w:rsidP="008E0A79">
            <w:pPr>
              <w:jc w:val="center"/>
              <w:rPr>
                <w:rFonts w:ascii="Times New Roman" w:eastAsia="Times New Roman" w:hAnsi="Times New Roman" w:cs="Times New Roman"/>
                <w:b/>
                <w:bCs/>
                <w:sz w:val="28"/>
                <w:szCs w:val="28"/>
              </w:rPr>
            </w:pPr>
            <w:r w:rsidRPr="004B777F">
              <w:rPr>
                <w:rFonts w:ascii="Times New Roman" w:eastAsia="Times New Roman" w:hAnsi="Times New Roman" w:cs="Times New Roman"/>
                <w:b/>
                <w:bCs/>
                <w:sz w:val="28"/>
                <w:szCs w:val="28"/>
              </w:rPr>
              <w:t>Лекарственная форма</w:t>
            </w:r>
          </w:p>
        </w:tc>
        <w:tc>
          <w:tcPr>
            <w:tcW w:w="1134" w:type="dxa"/>
            <w:hideMark/>
          </w:tcPr>
          <w:p w:rsidR="00055545" w:rsidRPr="004B0966" w:rsidRDefault="00055545" w:rsidP="008E0A7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Ед. изм.</w:t>
            </w:r>
          </w:p>
        </w:tc>
        <w:tc>
          <w:tcPr>
            <w:tcW w:w="1843" w:type="dxa"/>
          </w:tcPr>
          <w:p w:rsidR="00055545" w:rsidRPr="004B0966" w:rsidRDefault="00055545" w:rsidP="008E0A7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Предельная ц</w:t>
            </w:r>
            <w:r w:rsidRPr="004B0966">
              <w:rPr>
                <w:rFonts w:ascii="Times New Roman" w:eastAsia="Times New Roman" w:hAnsi="Times New Roman" w:cs="Times New Roman"/>
                <w:b/>
                <w:bCs/>
                <w:sz w:val="28"/>
                <w:szCs w:val="28"/>
              </w:rPr>
              <w:t>ена</w:t>
            </w:r>
          </w:p>
        </w:tc>
        <w:tc>
          <w:tcPr>
            <w:tcW w:w="1134" w:type="dxa"/>
            <w:hideMark/>
          </w:tcPr>
          <w:p w:rsidR="00055545" w:rsidRPr="004B0966" w:rsidRDefault="00055545" w:rsidP="008E0A79">
            <w:pPr>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Кол-во</w:t>
            </w:r>
          </w:p>
        </w:tc>
        <w:tc>
          <w:tcPr>
            <w:tcW w:w="1843" w:type="dxa"/>
            <w:hideMark/>
          </w:tcPr>
          <w:p w:rsidR="00055545" w:rsidRPr="004B0966" w:rsidRDefault="00055545" w:rsidP="008E0A79">
            <w:pPr>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Сумма</w:t>
            </w:r>
          </w:p>
        </w:tc>
      </w:tr>
      <w:tr w:rsidR="00055545" w:rsidRPr="00CA7BA2" w:rsidTr="008F4C89">
        <w:trPr>
          <w:trHeight w:val="444"/>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w:t>
            </w:r>
          </w:p>
        </w:tc>
        <w:tc>
          <w:tcPr>
            <w:tcW w:w="3261"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5670"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раствор для приема внутрь и ингаляций 7,5 мг /мл во флаконе 100 мл</w:t>
            </w:r>
          </w:p>
        </w:tc>
        <w:tc>
          <w:tcPr>
            <w:tcW w:w="1134" w:type="dxa"/>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фл</w:t>
            </w:r>
          </w:p>
        </w:tc>
        <w:tc>
          <w:tcPr>
            <w:tcW w:w="1843" w:type="dxa"/>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582,98</w:t>
            </w:r>
          </w:p>
        </w:tc>
        <w:tc>
          <w:tcPr>
            <w:tcW w:w="1134"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300</w:t>
            </w:r>
          </w:p>
        </w:tc>
        <w:tc>
          <w:tcPr>
            <w:tcW w:w="1843" w:type="dxa"/>
            <w:noWrap/>
            <w:hideMark/>
          </w:tcPr>
          <w:p w:rsidR="00055545" w:rsidRPr="00CA7BA2" w:rsidRDefault="008F4C89" w:rsidP="008E0A79">
            <w:pPr>
              <w:jc w:val="center"/>
              <w:rPr>
                <w:rFonts w:ascii="Times New Roman" w:hAnsi="Times New Roman" w:cs="Times New Roman"/>
                <w:bCs/>
                <w:sz w:val="28"/>
                <w:szCs w:val="28"/>
              </w:rPr>
            </w:pPr>
            <w:r>
              <w:rPr>
                <w:rFonts w:ascii="Times New Roman" w:hAnsi="Times New Roman" w:cs="Times New Roman"/>
                <w:bCs/>
                <w:sz w:val="28"/>
                <w:szCs w:val="28"/>
              </w:rPr>
              <w:t>174894</w:t>
            </w:r>
          </w:p>
        </w:tc>
      </w:tr>
      <w:tr w:rsidR="00055545" w:rsidRPr="00CA7BA2" w:rsidTr="008F4C89">
        <w:trPr>
          <w:trHeight w:val="408"/>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p>
        </w:tc>
        <w:tc>
          <w:tcPr>
            <w:tcW w:w="3261"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5670"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таблетки 30 мг</w:t>
            </w:r>
          </w:p>
        </w:tc>
        <w:tc>
          <w:tcPr>
            <w:tcW w:w="1134" w:type="dxa"/>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таб</w:t>
            </w:r>
          </w:p>
        </w:tc>
        <w:tc>
          <w:tcPr>
            <w:tcW w:w="1843" w:type="dxa"/>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13,2</w:t>
            </w:r>
          </w:p>
        </w:tc>
        <w:tc>
          <w:tcPr>
            <w:tcW w:w="1134"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1843"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132000</w:t>
            </w:r>
          </w:p>
        </w:tc>
      </w:tr>
      <w:tr w:rsidR="00055545" w:rsidRPr="00CA7BA2" w:rsidTr="008F4C89">
        <w:trPr>
          <w:trHeight w:val="510"/>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3</w:t>
            </w:r>
          </w:p>
        </w:tc>
        <w:tc>
          <w:tcPr>
            <w:tcW w:w="3261"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Атропина сульфат</w:t>
            </w:r>
          </w:p>
        </w:tc>
        <w:tc>
          <w:tcPr>
            <w:tcW w:w="5670"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1мг /мл</w:t>
            </w:r>
          </w:p>
        </w:tc>
        <w:tc>
          <w:tcPr>
            <w:tcW w:w="1134" w:type="dxa"/>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амп</w:t>
            </w:r>
          </w:p>
        </w:tc>
        <w:tc>
          <w:tcPr>
            <w:tcW w:w="1843" w:type="dxa"/>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104,88</w:t>
            </w:r>
          </w:p>
        </w:tc>
        <w:tc>
          <w:tcPr>
            <w:tcW w:w="1134"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600</w:t>
            </w:r>
          </w:p>
        </w:tc>
        <w:tc>
          <w:tcPr>
            <w:tcW w:w="1843" w:type="dxa"/>
            <w:noWrap/>
            <w:hideMark/>
          </w:tcPr>
          <w:p w:rsidR="00055545" w:rsidRPr="00CA7BA2" w:rsidRDefault="00055545" w:rsidP="008F4C89">
            <w:pPr>
              <w:jc w:val="center"/>
              <w:rPr>
                <w:rFonts w:ascii="Times New Roman" w:hAnsi="Times New Roman" w:cs="Times New Roman"/>
                <w:bCs/>
                <w:sz w:val="28"/>
                <w:szCs w:val="28"/>
              </w:rPr>
            </w:pPr>
            <w:r w:rsidRPr="00CA7BA2">
              <w:rPr>
                <w:rFonts w:ascii="Times New Roman" w:hAnsi="Times New Roman" w:cs="Times New Roman"/>
                <w:bCs/>
                <w:sz w:val="28"/>
                <w:szCs w:val="28"/>
              </w:rPr>
              <w:t>1</w:t>
            </w:r>
            <w:r w:rsidR="008F4C89">
              <w:rPr>
                <w:rFonts w:ascii="Times New Roman" w:hAnsi="Times New Roman" w:cs="Times New Roman"/>
                <w:bCs/>
                <w:sz w:val="28"/>
                <w:szCs w:val="28"/>
              </w:rPr>
              <w:t>62928</w:t>
            </w:r>
          </w:p>
        </w:tc>
      </w:tr>
      <w:tr w:rsidR="00055545" w:rsidRPr="00CA7BA2" w:rsidTr="008F4C89">
        <w:trPr>
          <w:trHeight w:val="510"/>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4</w:t>
            </w:r>
          </w:p>
        </w:tc>
        <w:tc>
          <w:tcPr>
            <w:tcW w:w="3261"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Ацетилцистеин</w:t>
            </w:r>
          </w:p>
        </w:tc>
        <w:tc>
          <w:tcPr>
            <w:tcW w:w="5670"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гранулы для приготовления раствора для приема внутрь 200 мг</w:t>
            </w:r>
          </w:p>
        </w:tc>
        <w:tc>
          <w:tcPr>
            <w:tcW w:w="1134" w:type="dxa"/>
            <w:hideMark/>
          </w:tcPr>
          <w:p w:rsidR="00055545" w:rsidRPr="00CA7BA2" w:rsidRDefault="00055545" w:rsidP="008E0A79">
            <w:pPr>
              <w:jc w:val="center"/>
              <w:rPr>
                <w:rFonts w:ascii="Times New Roman" w:hAnsi="Times New Roman" w:cs="Times New Roman"/>
                <w:bCs/>
                <w:sz w:val="28"/>
                <w:szCs w:val="28"/>
              </w:rPr>
            </w:pPr>
            <w:r>
              <w:rPr>
                <w:rFonts w:ascii="Times New Roman" w:hAnsi="Times New Roman" w:cs="Times New Roman"/>
                <w:bCs/>
                <w:sz w:val="28"/>
                <w:szCs w:val="28"/>
              </w:rPr>
              <w:t>п</w:t>
            </w:r>
            <w:r w:rsidRPr="00CA7BA2">
              <w:rPr>
                <w:rFonts w:ascii="Times New Roman" w:hAnsi="Times New Roman" w:cs="Times New Roman"/>
                <w:bCs/>
                <w:sz w:val="28"/>
                <w:szCs w:val="28"/>
              </w:rPr>
              <w:t>акет</w:t>
            </w:r>
          </w:p>
        </w:tc>
        <w:tc>
          <w:tcPr>
            <w:tcW w:w="1843" w:type="dxa"/>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69,02</w:t>
            </w:r>
          </w:p>
        </w:tc>
        <w:tc>
          <w:tcPr>
            <w:tcW w:w="1134"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843" w:type="dxa"/>
            <w:noWrap/>
            <w:hideMark/>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138040</w:t>
            </w:r>
          </w:p>
        </w:tc>
      </w:tr>
      <w:tr w:rsidR="00055545" w:rsidRPr="00CA7BA2" w:rsidTr="008F4C89">
        <w:trPr>
          <w:trHeight w:val="510"/>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5</w:t>
            </w:r>
          </w:p>
        </w:tc>
        <w:tc>
          <w:tcPr>
            <w:tcW w:w="3261"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Варфарин Никомед</w:t>
            </w:r>
          </w:p>
        </w:tc>
        <w:tc>
          <w:tcPr>
            <w:tcW w:w="5670" w:type="dxa"/>
            <w:hideMark/>
          </w:tcPr>
          <w:p w:rsidR="00055545" w:rsidRPr="00CA7BA2" w:rsidRDefault="00055545" w:rsidP="008E0A79">
            <w:pPr>
              <w:rPr>
                <w:rFonts w:ascii="Times New Roman" w:hAnsi="Times New Roman" w:cs="Times New Roman"/>
                <w:bCs/>
                <w:sz w:val="28"/>
                <w:szCs w:val="28"/>
              </w:rPr>
            </w:pPr>
            <w:r w:rsidRPr="00CA7BA2">
              <w:rPr>
                <w:rFonts w:ascii="Times New Roman" w:hAnsi="Times New Roman" w:cs="Times New Roman"/>
                <w:bCs/>
                <w:sz w:val="28"/>
                <w:szCs w:val="28"/>
              </w:rPr>
              <w:t>таблетки 2,5 мг</w:t>
            </w:r>
          </w:p>
        </w:tc>
        <w:tc>
          <w:tcPr>
            <w:tcW w:w="1134" w:type="dxa"/>
            <w:hideMark/>
          </w:tcPr>
          <w:p w:rsidR="00055545" w:rsidRPr="00CA7BA2" w:rsidRDefault="00055545" w:rsidP="008E0A79">
            <w:pPr>
              <w:jc w:val="center"/>
              <w:rPr>
                <w:rFonts w:ascii="Times New Roman" w:hAnsi="Times New Roman" w:cs="Times New Roman"/>
                <w:bCs/>
                <w:sz w:val="28"/>
                <w:szCs w:val="28"/>
              </w:rPr>
            </w:pPr>
            <w:r>
              <w:rPr>
                <w:rFonts w:ascii="Times New Roman" w:hAnsi="Times New Roman" w:cs="Times New Roman"/>
                <w:bCs/>
                <w:sz w:val="28"/>
                <w:szCs w:val="28"/>
              </w:rPr>
              <w:t>т</w:t>
            </w:r>
            <w:r w:rsidRPr="00CA7BA2">
              <w:rPr>
                <w:rFonts w:ascii="Times New Roman" w:hAnsi="Times New Roman" w:cs="Times New Roman"/>
                <w:bCs/>
                <w:sz w:val="28"/>
                <w:szCs w:val="28"/>
              </w:rPr>
              <w:t>абл</w:t>
            </w:r>
          </w:p>
        </w:tc>
        <w:tc>
          <w:tcPr>
            <w:tcW w:w="1843" w:type="dxa"/>
          </w:tcPr>
          <w:p w:rsidR="00055545" w:rsidRPr="00CA7BA2" w:rsidRDefault="00055545" w:rsidP="008E0A79">
            <w:pPr>
              <w:jc w:val="center"/>
              <w:rPr>
                <w:rFonts w:ascii="Times New Roman" w:hAnsi="Times New Roman" w:cs="Times New Roman"/>
                <w:bCs/>
                <w:sz w:val="28"/>
                <w:szCs w:val="28"/>
              </w:rPr>
            </w:pPr>
            <w:r w:rsidRPr="00CA7BA2">
              <w:rPr>
                <w:rFonts w:ascii="Times New Roman" w:hAnsi="Times New Roman" w:cs="Times New Roman"/>
                <w:bCs/>
                <w:sz w:val="28"/>
                <w:szCs w:val="28"/>
              </w:rPr>
              <w:t>10,13</w:t>
            </w:r>
          </w:p>
        </w:tc>
        <w:tc>
          <w:tcPr>
            <w:tcW w:w="1134" w:type="dxa"/>
            <w:noWrap/>
            <w:hideMark/>
          </w:tcPr>
          <w:p w:rsidR="00055545" w:rsidRPr="00CA7BA2" w:rsidRDefault="00055545" w:rsidP="008E0A79">
            <w:pPr>
              <w:jc w:val="center"/>
              <w:rPr>
                <w:rFonts w:ascii="Times New Roman" w:hAnsi="Times New Roman" w:cs="Times New Roman"/>
                <w:bCs/>
                <w:sz w:val="28"/>
                <w:szCs w:val="28"/>
              </w:rPr>
            </w:pPr>
            <w:r>
              <w:rPr>
                <w:rFonts w:ascii="Times New Roman" w:hAnsi="Times New Roman" w:cs="Times New Roman"/>
                <w:bCs/>
                <w:sz w:val="28"/>
                <w:szCs w:val="28"/>
              </w:rPr>
              <w:t>8</w:t>
            </w:r>
            <w:r w:rsidRPr="00CA7BA2">
              <w:rPr>
                <w:rFonts w:ascii="Times New Roman" w:hAnsi="Times New Roman" w:cs="Times New Roman"/>
                <w:bCs/>
                <w:sz w:val="28"/>
                <w:szCs w:val="28"/>
              </w:rPr>
              <w:t>000</w:t>
            </w:r>
          </w:p>
        </w:tc>
        <w:tc>
          <w:tcPr>
            <w:tcW w:w="1843" w:type="dxa"/>
            <w:noWrap/>
            <w:hideMark/>
          </w:tcPr>
          <w:p w:rsidR="00055545" w:rsidRPr="00CA7BA2" w:rsidRDefault="008F4C89" w:rsidP="008E0A79">
            <w:pPr>
              <w:jc w:val="center"/>
              <w:rPr>
                <w:rFonts w:ascii="Times New Roman" w:hAnsi="Times New Roman" w:cs="Times New Roman"/>
                <w:bCs/>
                <w:sz w:val="28"/>
                <w:szCs w:val="28"/>
              </w:rPr>
            </w:pPr>
            <w:r>
              <w:rPr>
                <w:rFonts w:ascii="Times New Roman" w:hAnsi="Times New Roman" w:cs="Times New Roman"/>
                <w:bCs/>
                <w:sz w:val="28"/>
                <w:szCs w:val="28"/>
              </w:rPr>
              <w:t>81040</w:t>
            </w:r>
          </w:p>
        </w:tc>
      </w:tr>
      <w:tr w:rsidR="00055545" w:rsidRPr="00CA7BA2" w:rsidTr="008F4C89">
        <w:trPr>
          <w:trHeight w:val="510"/>
        </w:trPr>
        <w:tc>
          <w:tcPr>
            <w:tcW w:w="674" w:type="dxa"/>
            <w:noWrap/>
            <w:hideMark/>
          </w:tcPr>
          <w:p w:rsidR="00055545" w:rsidRPr="00CA7BA2" w:rsidRDefault="00055545" w:rsidP="008E0A79">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6</w:t>
            </w:r>
          </w:p>
        </w:tc>
        <w:tc>
          <w:tcPr>
            <w:tcW w:w="3261" w:type="dxa"/>
            <w:hideMark/>
          </w:tcPr>
          <w:p w:rsidR="00055545" w:rsidRPr="00CA7BA2" w:rsidRDefault="00055545" w:rsidP="008E0A79">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Висмута трикалия дицитрат</w:t>
            </w:r>
          </w:p>
        </w:tc>
        <w:tc>
          <w:tcPr>
            <w:tcW w:w="5670" w:type="dxa"/>
            <w:hideMark/>
          </w:tcPr>
          <w:p w:rsidR="00055545" w:rsidRPr="00CA7BA2" w:rsidRDefault="00055545" w:rsidP="008E0A79">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покрытые пленочной оболочкой, 120 мг</w:t>
            </w:r>
          </w:p>
        </w:tc>
        <w:tc>
          <w:tcPr>
            <w:tcW w:w="1134" w:type="dxa"/>
            <w:hideMark/>
          </w:tcPr>
          <w:p w:rsidR="00055545" w:rsidRPr="00CA7BA2" w:rsidRDefault="00055545" w:rsidP="008E0A7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Pr="00CA7BA2">
              <w:rPr>
                <w:rFonts w:ascii="Times New Roman" w:hAnsi="Times New Roman" w:cs="Times New Roman"/>
                <w:bCs/>
                <w:color w:val="000000"/>
                <w:sz w:val="28"/>
                <w:szCs w:val="28"/>
              </w:rPr>
              <w:t>абл</w:t>
            </w:r>
          </w:p>
        </w:tc>
        <w:tc>
          <w:tcPr>
            <w:tcW w:w="1843" w:type="dxa"/>
          </w:tcPr>
          <w:p w:rsidR="00055545" w:rsidRPr="00CA7BA2" w:rsidRDefault="00055545" w:rsidP="008E0A7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55,9</w:t>
            </w:r>
          </w:p>
        </w:tc>
        <w:tc>
          <w:tcPr>
            <w:tcW w:w="1134" w:type="dxa"/>
            <w:noWrap/>
            <w:hideMark/>
          </w:tcPr>
          <w:p w:rsidR="00055545" w:rsidRPr="00CA7BA2" w:rsidRDefault="00055545" w:rsidP="008E0A79">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2352</w:t>
            </w:r>
          </w:p>
        </w:tc>
        <w:tc>
          <w:tcPr>
            <w:tcW w:w="1843" w:type="dxa"/>
            <w:noWrap/>
            <w:hideMark/>
          </w:tcPr>
          <w:p w:rsidR="00055545" w:rsidRPr="00CA7BA2" w:rsidRDefault="00055545" w:rsidP="008E0A79">
            <w:pPr>
              <w:jc w:val="center"/>
              <w:rPr>
                <w:rFonts w:ascii="Times New Roman" w:hAnsi="Times New Roman" w:cs="Times New Roman"/>
                <w:bCs/>
                <w:sz w:val="28"/>
                <w:szCs w:val="28"/>
              </w:rPr>
            </w:pPr>
            <w:r>
              <w:rPr>
                <w:rFonts w:ascii="Times New Roman" w:hAnsi="Times New Roman" w:cs="Times New Roman"/>
                <w:bCs/>
                <w:sz w:val="28"/>
                <w:szCs w:val="28"/>
              </w:rPr>
              <w:t>131476,8</w:t>
            </w:r>
          </w:p>
        </w:tc>
      </w:tr>
      <w:tr w:rsidR="002C2234" w:rsidRPr="00CA7BA2" w:rsidTr="008F4C89">
        <w:trPr>
          <w:trHeight w:val="348"/>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7</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Декстран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6%, 400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561,85</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5</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2809,25</w:t>
            </w:r>
          </w:p>
        </w:tc>
      </w:tr>
      <w:tr w:rsidR="002C2234" w:rsidRPr="00CA7BA2" w:rsidTr="008F4C89">
        <w:trPr>
          <w:trHeight w:val="510"/>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8</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Дигоксин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0,25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4,16</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4160</w:t>
            </w:r>
          </w:p>
        </w:tc>
      </w:tr>
      <w:tr w:rsidR="002C2234" w:rsidRPr="00CA7BA2" w:rsidTr="008F4C89">
        <w:trPr>
          <w:trHeight w:val="368"/>
        </w:trPr>
        <w:tc>
          <w:tcPr>
            <w:tcW w:w="674" w:type="dxa"/>
            <w:noWrap/>
            <w:hideMark/>
          </w:tcPr>
          <w:p w:rsidR="002C2234" w:rsidRPr="00513F0C" w:rsidRDefault="002C2234" w:rsidP="002C2234">
            <w:pPr>
              <w:jc w:val="center"/>
              <w:rPr>
                <w:rFonts w:ascii="Times New Roman" w:eastAsia="Times New Roman" w:hAnsi="Times New Roman" w:cs="Times New Roman"/>
                <w:bCs/>
                <w:sz w:val="28"/>
                <w:szCs w:val="28"/>
                <w:highlight w:val="yellow"/>
              </w:rPr>
            </w:pPr>
            <w:r w:rsidRPr="00DD3C88">
              <w:rPr>
                <w:rFonts w:ascii="Times New Roman" w:eastAsia="Times New Roman" w:hAnsi="Times New Roman" w:cs="Times New Roman"/>
                <w:bCs/>
                <w:sz w:val="28"/>
                <w:szCs w:val="28"/>
              </w:rPr>
              <w:t>9</w:t>
            </w:r>
          </w:p>
        </w:tc>
        <w:tc>
          <w:tcPr>
            <w:tcW w:w="3261" w:type="dxa"/>
            <w:hideMark/>
          </w:tcPr>
          <w:p w:rsidR="002C2234" w:rsidRPr="00CA7BA2" w:rsidRDefault="002C2234" w:rsidP="002C2234">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Дидрогестерон</w:t>
            </w:r>
          </w:p>
        </w:tc>
        <w:tc>
          <w:tcPr>
            <w:tcW w:w="5670" w:type="dxa"/>
            <w:hideMark/>
          </w:tcPr>
          <w:p w:rsidR="002C2234" w:rsidRPr="00CA7BA2" w:rsidRDefault="002C2234" w:rsidP="002C2234">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10 мг</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sz w:val="28"/>
                <w:szCs w:val="28"/>
              </w:rPr>
              <w:t>табл</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137</w:t>
            </w:r>
            <w:r w:rsidRPr="00CA7BA2">
              <w:rPr>
                <w:rFonts w:ascii="Times New Roman" w:hAnsi="Times New Roman" w:cs="Times New Roman"/>
                <w:bCs/>
                <w:color w:val="000000"/>
                <w:sz w:val="28"/>
                <w:szCs w:val="28"/>
              </w:rPr>
              <w:t>,</w:t>
            </w:r>
            <w:r>
              <w:rPr>
                <w:rFonts w:ascii="Times New Roman" w:hAnsi="Times New Roman" w:cs="Times New Roman"/>
                <w:bCs/>
                <w:color w:val="000000"/>
                <w:sz w:val="28"/>
                <w:szCs w:val="28"/>
              </w:rPr>
              <w:t>03</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27406</w:t>
            </w:r>
          </w:p>
        </w:tc>
      </w:tr>
      <w:tr w:rsidR="002C2234" w:rsidRPr="00642A3B" w:rsidTr="008F4C89">
        <w:trPr>
          <w:trHeight w:val="510"/>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10</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Ибупрофен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200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3,34</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6680</w:t>
            </w:r>
          </w:p>
        </w:tc>
      </w:tr>
      <w:tr w:rsidR="002C2234" w:rsidRPr="00642A3B" w:rsidTr="008F4C89">
        <w:trPr>
          <w:trHeight w:val="26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11</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Кальция глюконат</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500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2,53</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w:t>
            </w:r>
            <w:r w:rsidRPr="00CA7BA2">
              <w:rPr>
                <w:rFonts w:ascii="Times New Roman" w:hAnsi="Times New Roman" w:cs="Times New Roman"/>
                <w:bCs/>
                <w:sz w:val="28"/>
                <w:szCs w:val="28"/>
              </w:rPr>
              <w:t>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2530</w:t>
            </w:r>
          </w:p>
        </w:tc>
      </w:tr>
      <w:tr w:rsidR="002C2234" w:rsidRPr="00642A3B" w:rsidTr="008F4C89">
        <w:trPr>
          <w:trHeight w:val="281"/>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12</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p>
        </w:tc>
        <w:tc>
          <w:tcPr>
            <w:tcW w:w="5670" w:type="dxa"/>
            <w:hideMark/>
          </w:tcPr>
          <w:p w:rsidR="002C2234" w:rsidRPr="002C2234" w:rsidRDefault="002C2234" w:rsidP="002C2234">
            <w:pPr>
              <w:rPr>
                <w:b/>
                <w:bCs/>
              </w:rPr>
            </w:pPr>
            <w:r w:rsidRPr="002C2234">
              <w:rPr>
                <w:rFonts w:ascii="Times New Roman" w:hAnsi="Times New Roman" w:cs="Times New Roman"/>
                <w:bCs/>
                <w:sz w:val="28"/>
                <w:szCs w:val="28"/>
              </w:rPr>
              <w:t>5%</w:t>
            </w:r>
            <w:r>
              <w:rPr>
                <w:rFonts w:ascii="Times New Roman" w:hAnsi="Times New Roman" w:cs="Times New Roman"/>
                <w:bCs/>
                <w:sz w:val="28"/>
                <w:szCs w:val="28"/>
              </w:rPr>
              <w:t xml:space="preserve"> </w:t>
            </w:r>
            <w:r w:rsidRPr="002C2234">
              <w:rPr>
                <w:rFonts w:ascii="Times New Roman" w:hAnsi="Times New Roman" w:cs="Times New Roman"/>
                <w:bCs/>
                <w:sz w:val="28"/>
                <w:szCs w:val="28"/>
              </w:rPr>
              <w:t>раствор  для инфузий, 250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1480,00</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120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177600</w:t>
            </w:r>
          </w:p>
        </w:tc>
      </w:tr>
      <w:tr w:rsidR="002C2234" w:rsidRPr="00642A3B" w:rsidTr="008F4C89">
        <w:trPr>
          <w:trHeight w:val="510"/>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13</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r>
              <w:rPr>
                <w:rFonts w:ascii="Times New Roman" w:hAnsi="Times New Roman" w:cs="Times New Roman"/>
                <w:bCs/>
                <w:sz w:val="28"/>
                <w:szCs w:val="28"/>
              </w:rPr>
              <w:t xml:space="preserve"> 100</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250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3382,66</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3</w:t>
            </w:r>
            <w:r w:rsidRPr="00CA7BA2">
              <w:rPr>
                <w:rFonts w:ascii="Times New Roman" w:hAnsi="Times New Roman" w:cs="Times New Roman"/>
                <w:bCs/>
                <w:sz w:val="28"/>
                <w:szCs w:val="28"/>
              </w:rPr>
              <w:t>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101479,8</w:t>
            </w:r>
          </w:p>
        </w:tc>
      </w:tr>
      <w:tr w:rsidR="002C2234" w:rsidRPr="00642A3B" w:rsidTr="008F4C89">
        <w:trPr>
          <w:trHeight w:val="291"/>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14</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Метилдопа</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250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38,1</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76200</w:t>
            </w:r>
          </w:p>
        </w:tc>
      </w:tr>
      <w:tr w:rsidR="002C2234" w:rsidRPr="00642A3B" w:rsidTr="008F4C89">
        <w:trPr>
          <w:trHeight w:val="380"/>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15</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Нитроглицерин-KZ</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подъязычные 0,5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5,56</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2224</w:t>
            </w:r>
          </w:p>
        </w:tc>
      </w:tr>
      <w:tr w:rsidR="002C2234" w:rsidRPr="00642A3B" w:rsidTr="008F4C89">
        <w:trPr>
          <w:trHeight w:val="364"/>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16</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Нифедипин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10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4,79</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2395</w:t>
            </w:r>
          </w:p>
        </w:tc>
      </w:tr>
      <w:tr w:rsidR="002C2234" w:rsidRPr="00642A3B" w:rsidTr="008F4C89">
        <w:trPr>
          <w:trHeight w:val="510"/>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lastRenderedPageBreak/>
              <w:t>17</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Пантопразол</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порошок для приготовления раствора для внутривенного введения 40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400,27</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w:t>
            </w:r>
            <w:r w:rsidRPr="00CA7BA2">
              <w:rPr>
                <w:rFonts w:ascii="Times New Roman" w:hAnsi="Times New Roman" w:cs="Times New Roman"/>
                <w:bCs/>
                <w:sz w:val="28"/>
                <w:szCs w:val="28"/>
              </w:rPr>
              <w:t>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800540</w:t>
            </w:r>
          </w:p>
        </w:tc>
      </w:tr>
      <w:tr w:rsidR="002C2234" w:rsidRPr="00642A3B" w:rsidTr="008F4C89">
        <w:trPr>
          <w:trHeight w:val="378"/>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8</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Пентоксифиллин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2%, 5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14,62</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146200</w:t>
            </w:r>
          </w:p>
        </w:tc>
      </w:tr>
      <w:tr w:rsidR="002C2234" w:rsidRPr="00642A3B" w:rsidTr="008F4C89">
        <w:trPr>
          <w:trHeight w:val="4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3261" w:type="dxa"/>
            <w:hideMark/>
          </w:tcPr>
          <w:p w:rsidR="002C2234" w:rsidRPr="008E0A79" w:rsidRDefault="002C2234" w:rsidP="002C2234">
            <w:pPr>
              <w:rPr>
                <w:rFonts w:ascii="Times New Roman" w:hAnsi="Times New Roman" w:cs="Times New Roman"/>
                <w:bCs/>
                <w:color w:val="000000"/>
                <w:sz w:val="28"/>
                <w:szCs w:val="28"/>
              </w:rPr>
            </w:pPr>
            <w:r w:rsidRPr="008E0A79">
              <w:rPr>
                <w:rFonts w:ascii="Times New Roman" w:hAnsi="Times New Roman" w:cs="Times New Roman"/>
                <w:bCs/>
                <w:color w:val="000000"/>
                <w:sz w:val="28"/>
                <w:szCs w:val="28"/>
              </w:rPr>
              <w:t>Платифиллин 0,2%</w:t>
            </w:r>
            <w:r w:rsidR="008F4C89">
              <w:rPr>
                <w:rFonts w:ascii="Times New Roman" w:hAnsi="Times New Roman" w:cs="Times New Roman"/>
                <w:bCs/>
                <w:color w:val="000000"/>
                <w:sz w:val="28"/>
                <w:szCs w:val="28"/>
              </w:rPr>
              <w:t xml:space="preserve"> </w:t>
            </w:r>
            <w:r w:rsidRPr="008E0A79">
              <w:rPr>
                <w:rFonts w:ascii="Times New Roman" w:hAnsi="Times New Roman" w:cs="Times New Roman"/>
                <w:bCs/>
                <w:color w:val="000000"/>
                <w:sz w:val="28"/>
                <w:szCs w:val="28"/>
              </w:rPr>
              <w:t xml:space="preserve">1мл                      </w:t>
            </w:r>
            <w:r w:rsidR="008F4C89">
              <w:rPr>
                <w:rFonts w:ascii="Times New Roman" w:hAnsi="Times New Roman" w:cs="Times New Roman"/>
                <w:bCs/>
                <w:color w:val="000000"/>
                <w:sz w:val="28"/>
                <w:szCs w:val="28"/>
              </w:rPr>
              <w:t xml:space="preserve">                              </w:t>
            </w:r>
          </w:p>
        </w:tc>
        <w:tc>
          <w:tcPr>
            <w:tcW w:w="5670" w:type="dxa"/>
            <w:hideMark/>
          </w:tcPr>
          <w:p w:rsidR="002C2234" w:rsidRPr="008E0A79" w:rsidRDefault="002C2234" w:rsidP="002C2234">
            <w:pPr>
              <w:rPr>
                <w:rFonts w:ascii="Times New Roman" w:hAnsi="Times New Roman" w:cs="Times New Roman"/>
                <w:bCs/>
                <w:sz w:val="28"/>
                <w:szCs w:val="28"/>
              </w:rPr>
            </w:pPr>
            <w:r w:rsidRPr="008E0A79">
              <w:rPr>
                <w:rFonts w:ascii="Times New Roman" w:hAnsi="Times New Roman" w:cs="Times New Roman"/>
                <w:bCs/>
                <w:sz w:val="28"/>
                <w:szCs w:val="28"/>
              </w:rPr>
              <w:t>раствор для инъекций 0,2% по 1 мл</w:t>
            </w:r>
          </w:p>
        </w:tc>
        <w:tc>
          <w:tcPr>
            <w:tcW w:w="1134" w:type="dxa"/>
            <w:hideMark/>
          </w:tcPr>
          <w:p w:rsidR="002C2234" w:rsidRPr="008E0A79" w:rsidRDefault="002C2234" w:rsidP="002C2234">
            <w:pPr>
              <w:jc w:val="center"/>
              <w:rPr>
                <w:rFonts w:ascii="Times New Roman" w:hAnsi="Times New Roman" w:cs="Times New Roman"/>
                <w:bCs/>
                <w:sz w:val="28"/>
                <w:szCs w:val="28"/>
              </w:rPr>
            </w:pPr>
            <w:r w:rsidRPr="008E0A79">
              <w:rPr>
                <w:rFonts w:ascii="Times New Roman" w:hAnsi="Times New Roman" w:cs="Times New Roman"/>
                <w:bCs/>
                <w:sz w:val="28"/>
                <w:szCs w:val="28"/>
              </w:rPr>
              <w:t>фл</w:t>
            </w:r>
          </w:p>
        </w:tc>
        <w:tc>
          <w:tcPr>
            <w:tcW w:w="1843" w:type="dxa"/>
          </w:tcPr>
          <w:p w:rsidR="002C2234" w:rsidRPr="008E0A79" w:rsidRDefault="002C2234" w:rsidP="002C2234">
            <w:pPr>
              <w:jc w:val="center"/>
              <w:rPr>
                <w:rFonts w:ascii="Times New Roman" w:hAnsi="Times New Roman" w:cs="Times New Roman"/>
                <w:bCs/>
                <w:sz w:val="28"/>
                <w:szCs w:val="28"/>
              </w:rPr>
            </w:pPr>
            <w:r w:rsidRPr="008E0A79">
              <w:rPr>
                <w:rFonts w:ascii="Times New Roman" w:hAnsi="Times New Roman" w:cs="Times New Roman"/>
                <w:bCs/>
                <w:sz w:val="28"/>
                <w:szCs w:val="28"/>
              </w:rPr>
              <w:t>58,8</w:t>
            </w:r>
          </w:p>
        </w:tc>
        <w:tc>
          <w:tcPr>
            <w:tcW w:w="1134" w:type="dxa"/>
            <w:noWrap/>
            <w:hideMark/>
          </w:tcPr>
          <w:p w:rsidR="002C2234" w:rsidRPr="008E0A79" w:rsidRDefault="002C2234" w:rsidP="002C2234">
            <w:pPr>
              <w:jc w:val="center"/>
              <w:rPr>
                <w:rFonts w:ascii="Times New Roman" w:hAnsi="Times New Roman" w:cs="Times New Roman"/>
                <w:bCs/>
                <w:sz w:val="28"/>
                <w:szCs w:val="28"/>
              </w:rPr>
            </w:pPr>
            <w:r w:rsidRPr="008E0A79">
              <w:rPr>
                <w:rFonts w:ascii="Times New Roman" w:hAnsi="Times New Roman" w:cs="Times New Roman"/>
                <w:bCs/>
                <w:sz w:val="28"/>
                <w:szCs w:val="28"/>
              </w:rPr>
              <w:t>1000</w:t>
            </w:r>
          </w:p>
        </w:tc>
        <w:tc>
          <w:tcPr>
            <w:tcW w:w="1843" w:type="dxa"/>
            <w:noWrap/>
            <w:hideMark/>
          </w:tcPr>
          <w:p w:rsidR="002C2234" w:rsidRPr="008E0A79" w:rsidRDefault="002C2234" w:rsidP="002C2234">
            <w:pPr>
              <w:jc w:val="center"/>
              <w:rPr>
                <w:rFonts w:ascii="Times New Roman" w:hAnsi="Times New Roman" w:cs="Times New Roman"/>
                <w:bCs/>
                <w:sz w:val="28"/>
                <w:szCs w:val="28"/>
              </w:rPr>
            </w:pPr>
            <w:r w:rsidRPr="008E0A79">
              <w:rPr>
                <w:rFonts w:ascii="Times New Roman" w:hAnsi="Times New Roman" w:cs="Times New Roman"/>
                <w:bCs/>
                <w:sz w:val="28"/>
                <w:szCs w:val="28"/>
              </w:rPr>
              <w:t>58800</w:t>
            </w:r>
          </w:p>
        </w:tc>
      </w:tr>
      <w:tr w:rsidR="002C2234" w:rsidRPr="00642A3B" w:rsidTr="008F4C89">
        <w:trPr>
          <w:trHeight w:val="404"/>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0</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Трамадол</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5% по 2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84,62</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3000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253860</w:t>
            </w:r>
          </w:p>
        </w:tc>
      </w:tr>
      <w:tr w:rsidR="002C2234" w:rsidRPr="008E0A79" w:rsidTr="008F4C89">
        <w:trPr>
          <w:trHeight w:val="424"/>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1</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Транексамовая кислота</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500 мг/5 мл 5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1013,08</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w:t>
            </w:r>
            <w:r w:rsidRPr="00CA7BA2">
              <w:rPr>
                <w:rFonts w:ascii="Times New Roman" w:hAnsi="Times New Roman" w:cs="Times New Roman"/>
                <w:bCs/>
                <w:sz w:val="28"/>
                <w:szCs w:val="28"/>
              </w:rPr>
              <w:t>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101308</w:t>
            </w:r>
          </w:p>
        </w:tc>
      </w:tr>
      <w:tr w:rsidR="002C2234" w:rsidRPr="00DD36D6" w:rsidTr="008F4C89">
        <w:trPr>
          <w:trHeight w:val="293"/>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w:t>
            </w:r>
          </w:p>
        </w:tc>
        <w:tc>
          <w:tcPr>
            <w:tcW w:w="3261" w:type="dxa"/>
            <w:hideMark/>
          </w:tcPr>
          <w:p w:rsidR="002C2234" w:rsidRPr="00CA7BA2" w:rsidRDefault="002C2234" w:rsidP="008F4C89">
            <w:pPr>
              <w:rPr>
                <w:rFonts w:ascii="Times New Roman" w:hAnsi="Times New Roman" w:cs="Times New Roman"/>
                <w:bCs/>
                <w:sz w:val="28"/>
                <w:szCs w:val="28"/>
              </w:rPr>
            </w:pPr>
            <w:r w:rsidRPr="00CA7BA2">
              <w:rPr>
                <w:rFonts w:ascii="Times New Roman" w:hAnsi="Times New Roman" w:cs="Times New Roman"/>
                <w:bCs/>
                <w:sz w:val="28"/>
                <w:szCs w:val="28"/>
              </w:rPr>
              <w:t>Уголь</w:t>
            </w:r>
            <w:r>
              <w:rPr>
                <w:rFonts w:ascii="Times New Roman" w:hAnsi="Times New Roman" w:cs="Times New Roman"/>
                <w:bCs/>
                <w:sz w:val="28"/>
                <w:szCs w:val="28"/>
              </w:rPr>
              <w:t xml:space="preserve"> </w:t>
            </w:r>
            <w:r w:rsidRPr="00CA7BA2">
              <w:rPr>
                <w:rFonts w:ascii="Times New Roman" w:hAnsi="Times New Roman" w:cs="Times New Roman"/>
                <w:bCs/>
                <w:sz w:val="28"/>
                <w:szCs w:val="28"/>
              </w:rPr>
              <w:t xml:space="preserve">активированный </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0,25 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3,17</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126</w:t>
            </w:r>
            <w:r>
              <w:rPr>
                <w:rFonts w:ascii="Times New Roman" w:hAnsi="Times New Roman" w:cs="Times New Roman"/>
                <w:bCs/>
                <w:sz w:val="28"/>
                <w:szCs w:val="28"/>
              </w:rPr>
              <w:t>80</w:t>
            </w:r>
          </w:p>
        </w:tc>
      </w:tr>
      <w:tr w:rsidR="002C2234" w:rsidRPr="00882D5A" w:rsidTr="008F4C89">
        <w:trPr>
          <w:trHeight w:val="323"/>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3</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Фитоменадион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в/м 10 мг/мл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328,16</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164080</w:t>
            </w:r>
          </w:p>
        </w:tc>
      </w:tr>
      <w:tr w:rsidR="002C2234" w:rsidRPr="00882D5A" w:rsidTr="008F4C89">
        <w:trPr>
          <w:trHeight w:val="373"/>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4</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Хлорамфеникол</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таблетки 0,5 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41,39</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20695</w:t>
            </w:r>
          </w:p>
        </w:tc>
      </w:tr>
      <w:tr w:rsidR="002C2234" w:rsidRPr="00882D5A" w:rsidTr="008F4C89">
        <w:trPr>
          <w:trHeight w:val="281"/>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5</w:t>
            </w:r>
          </w:p>
        </w:tc>
        <w:tc>
          <w:tcPr>
            <w:tcW w:w="3261"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Хлоропирамин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2% по 1 мл</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1843" w:type="dxa"/>
          </w:tcPr>
          <w:p w:rsidR="002C2234" w:rsidRPr="00CA7BA2" w:rsidRDefault="002C2234" w:rsidP="002C2234">
            <w:pPr>
              <w:jc w:val="center"/>
              <w:rPr>
                <w:rFonts w:ascii="Times New Roman" w:hAnsi="Times New Roman" w:cs="Times New Roman"/>
                <w:bCs/>
                <w:sz w:val="28"/>
                <w:szCs w:val="28"/>
              </w:rPr>
            </w:pPr>
            <w:r w:rsidRPr="00CA7BA2">
              <w:rPr>
                <w:rFonts w:ascii="Times New Roman" w:hAnsi="Times New Roman" w:cs="Times New Roman"/>
                <w:bCs/>
                <w:sz w:val="28"/>
                <w:szCs w:val="28"/>
              </w:rPr>
              <w:t>75,64</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189100</w:t>
            </w:r>
          </w:p>
        </w:tc>
      </w:tr>
      <w:tr w:rsidR="002C2234" w:rsidRPr="00882D5A" w:rsidTr="008F4C89">
        <w:trPr>
          <w:trHeight w:val="423"/>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6</w:t>
            </w:r>
          </w:p>
        </w:tc>
        <w:tc>
          <w:tcPr>
            <w:tcW w:w="3261"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Оксолин</w:t>
            </w:r>
          </w:p>
        </w:tc>
        <w:tc>
          <w:tcPr>
            <w:tcW w:w="5670"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 xml:space="preserve">Мазь назальная 0,25%, 10 гр. </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тюб</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206,57</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4131,4</w:t>
            </w:r>
          </w:p>
        </w:tc>
      </w:tr>
      <w:tr w:rsidR="002C2234" w:rsidRPr="00882D5A" w:rsidTr="008F4C89">
        <w:trPr>
          <w:trHeight w:val="349"/>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3261"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Никотиновая кислота</w:t>
            </w:r>
          </w:p>
        </w:tc>
        <w:tc>
          <w:tcPr>
            <w:tcW w:w="5670"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Раствор для инъекций 1 %</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7,51</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20000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150200</w:t>
            </w:r>
          </w:p>
        </w:tc>
      </w:tr>
      <w:tr w:rsidR="002C2234" w:rsidRPr="00882D5A" w:rsidTr="008F4C89">
        <w:trPr>
          <w:trHeight w:val="343"/>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c>
          <w:tcPr>
            <w:tcW w:w="3261"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Амиодарон</w:t>
            </w:r>
          </w:p>
        </w:tc>
        <w:tc>
          <w:tcPr>
            <w:tcW w:w="5670"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Таблетки, 200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18,88</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2700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50976</w:t>
            </w:r>
          </w:p>
        </w:tc>
      </w:tr>
      <w:tr w:rsidR="002C2234" w:rsidRPr="00882D5A" w:rsidTr="008F4C89">
        <w:trPr>
          <w:trHeight w:val="405"/>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c>
          <w:tcPr>
            <w:tcW w:w="3261"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Ацетилсалициловая кислота</w:t>
            </w:r>
          </w:p>
        </w:tc>
        <w:tc>
          <w:tcPr>
            <w:tcW w:w="5670"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Таблетки, 500 мг</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4,02</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20100</w:t>
            </w:r>
          </w:p>
        </w:tc>
      </w:tr>
      <w:tr w:rsidR="002C2234" w:rsidRPr="00882D5A" w:rsidTr="008F4C89">
        <w:trPr>
          <w:trHeight w:val="282"/>
        </w:trPr>
        <w:tc>
          <w:tcPr>
            <w:tcW w:w="674" w:type="dxa"/>
            <w:noWrap/>
            <w:hideMark/>
          </w:tcPr>
          <w:p w:rsidR="002C2234" w:rsidRPr="00CA7BA2" w:rsidRDefault="002C2234" w:rsidP="002C223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3261"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парацетамол</w:t>
            </w:r>
          </w:p>
        </w:tc>
        <w:tc>
          <w:tcPr>
            <w:tcW w:w="5670" w:type="dxa"/>
            <w:hideMark/>
          </w:tcPr>
          <w:p w:rsidR="002C2234" w:rsidRPr="00CA7BA2" w:rsidRDefault="002C2234" w:rsidP="002C2234">
            <w:pPr>
              <w:rPr>
                <w:rFonts w:ascii="Times New Roman" w:hAnsi="Times New Roman" w:cs="Times New Roman"/>
                <w:bCs/>
                <w:sz w:val="28"/>
                <w:szCs w:val="28"/>
              </w:rPr>
            </w:pPr>
            <w:r>
              <w:rPr>
                <w:rFonts w:ascii="Times New Roman" w:hAnsi="Times New Roman" w:cs="Times New Roman"/>
                <w:bCs/>
                <w:sz w:val="28"/>
                <w:szCs w:val="28"/>
              </w:rPr>
              <w:t>Таблетки, 0,5 гр</w:t>
            </w:r>
          </w:p>
        </w:tc>
        <w:tc>
          <w:tcPr>
            <w:tcW w:w="1134" w:type="dxa"/>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1843" w:type="dxa"/>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8,29</w:t>
            </w:r>
          </w:p>
        </w:tc>
        <w:tc>
          <w:tcPr>
            <w:tcW w:w="1134"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7000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58030</w:t>
            </w:r>
          </w:p>
        </w:tc>
      </w:tr>
      <w:tr w:rsidR="002C2234" w:rsidRPr="00882D5A" w:rsidTr="008F4C89">
        <w:trPr>
          <w:trHeight w:val="372"/>
        </w:trPr>
        <w:tc>
          <w:tcPr>
            <w:tcW w:w="674" w:type="dxa"/>
            <w:noWrap/>
            <w:hideMark/>
          </w:tcPr>
          <w:p w:rsidR="002C2234" w:rsidRPr="00CA7BA2" w:rsidRDefault="002C2234" w:rsidP="002C223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Дигоксин</w:t>
            </w:r>
          </w:p>
        </w:tc>
        <w:tc>
          <w:tcPr>
            <w:tcW w:w="5670" w:type="dxa"/>
            <w:hideMark/>
          </w:tcPr>
          <w:p w:rsidR="002C2234" w:rsidRPr="00CA7BA2" w:rsidRDefault="002C2234" w:rsidP="002C2234">
            <w:pPr>
              <w:rPr>
                <w:rFonts w:ascii="Times New Roman" w:hAnsi="Times New Roman" w:cs="Times New Roman"/>
                <w:bCs/>
                <w:sz w:val="28"/>
                <w:szCs w:val="28"/>
              </w:rPr>
            </w:pPr>
            <w:r w:rsidRPr="00CA7BA2">
              <w:rPr>
                <w:rFonts w:ascii="Times New Roman" w:hAnsi="Times New Roman" w:cs="Times New Roman"/>
                <w:bCs/>
                <w:sz w:val="28"/>
                <w:szCs w:val="28"/>
              </w:rPr>
              <w:t xml:space="preserve">раствор для инъекций </w:t>
            </w:r>
            <w:r>
              <w:rPr>
                <w:rFonts w:ascii="Times New Roman" w:hAnsi="Times New Roman" w:cs="Times New Roman"/>
                <w:bCs/>
                <w:sz w:val="28"/>
                <w:szCs w:val="28"/>
              </w:rPr>
              <w:t>0,</w:t>
            </w:r>
            <w:r w:rsidRPr="00CA7BA2">
              <w:rPr>
                <w:rFonts w:ascii="Times New Roman" w:hAnsi="Times New Roman" w:cs="Times New Roman"/>
                <w:bCs/>
                <w:sz w:val="28"/>
                <w:szCs w:val="28"/>
              </w:rPr>
              <w:t>2</w:t>
            </w:r>
            <w:r>
              <w:rPr>
                <w:rFonts w:ascii="Times New Roman" w:hAnsi="Times New Roman" w:cs="Times New Roman"/>
                <w:bCs/>
                <w:sz w:val="28"/>
                <w:szCs w:val="28"/>
              </w:rPr>
              <w:t xml:space="preserve">5 </w:t>
            </w:r>
            <w:r w:rsidRPr="00CA7BA2">
              <w:rPr>
                <w:rFonts w:ascii="Times New Roman" w:hAnsi="Times New Roman" w:cs="Times New Roman"/>
                <w:bCs/>
                <w:sz w:val="28"/>
                <w:szCs w:val="28"/>
              </w:rPr>
              <w:t>% по 1 мл</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50,17</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5017</w:t>
            </w:r>
          </w:p>
        </w:tc>
      </w:tr>
      <w:tr w:rsidR="002C2234" w:rsidRPr="00882D5A" w:rsidTr="008F4C89">
        <w:trPr>
          <w:trHeight w:val="372"/>
        </w:trPr>
        <w:tc>
          <w:tcPr>
            <w:tcW w:w="674" w:type="dxa"/>
            <w:noWrap/>
            <w:hideMark/>
          </w:tcPr>
          <w:p w:rsidR="002C2234" w:rsidRPr="00CA7BA2" w:rsidRDefault="002C2234" w:rsidP="002C223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Дипиридамол</w:t>
            </w:r>
          </w:p>
        </w:tc>
        <w:tc>
          <w:tcPr>
            <w:tcW w:w="5670"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sz w:val="28"/>
                <w:szCs w:val="28"/>
              </w:rPr>
              <w:t>Таблетки, покрытые пленочной оболочкой, 25 мг, № 120</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19,95</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2394</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p>
        </w:tc>
        <w:tc>
          <w:tcPr>
            <w:tcW w:w="3261" w:type="dxa"/>
            <w:hideMark/>
          </w:tcPr>
          <w:p w:rsidR="002C2234" w:rsidRPr="008E0A79" w:rsidRDefault="002C2234" w:rsidP="002C2234">
            <w:pPr>
              <w:rPr>
                <w:rFonts w:ascii="Times New Roman" w:hAnsi="Times New Roman" w:cs="Times New Roman"/>
                <w:bCs/>
                <w:color w:val="000000"/>
                <w:sz w:val="28"/>
                <w:szCs w:val="28"/>
                <w:lang w:val="en-US"/>
              </w:rPr>
            </w:pPr>
            <w:r>
              <w:rPr>
                <w:rFonts w:ascii="Times New Roman" w:hAnsi="Times New Roman" w:cs="Times New Roman"/>
                <w:bCs/>
                <w:color w:val="000000"/>
                <w:sz w:val="28"/>
                <w:szCs w:val="28"/>
              </w:rPr>
              <w:t>Интеферон альфа-2</w:t>
            </w:r>
            <w:r>
              <w:rPr>
                <w:rFonts w:ascii="Times New Roman" w:hAnsi="Times New Roman" w:cs="Times New Roman"/>
                <w:bCs/>
                <w:color w:val="000000"/>
                <w:sz w:val="28"/>
                <w:szCs w:val="28"/>
                <w:lang w:val="en-US"/>
              </w:rPr>
              <w:t>b</w:t>
            </w:r>
          </w:p>
        </w:tc>
        <w:tc>
          <w:tcPr>
            <w:tcW w:w="5670"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Реактивные свечи 150 000МЕ</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свечи</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198,04</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198040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Хлорамфеникол</w:t>
            </w:r>
          </w:p>
        </w:tc>
        <w:tc>
          <w:tcPr>
            <w:tcW w:w="5670" w:type="dxa"/>
            <w:hideMark/>
          </w:tcPr>
          <w:p w:rsidR="002C2234" w:rsidRPr="00DD3C88" w:rsidRDefault="002C2234" w:rsidP="002C2234">
            <w:pPr>
              <w:rPr>
                <w:rFonts w:ascii="Times New Roman" w:hAnsi="Times New Roman" w:cs="Times New Roman"/>
                <w:bCs/>
                <w:color w:val="000000"/>
                <w:sz w:val="28"/>
                <w:szCs w:val="28"/>
              </w:rPr>
            </w:pPr>
            <w:r w:rsidRPr="00DD3C88">
              <w:rPr>
                <w:rFonts w:ascii="Times New Roman" w:hAnsi="Times New Roman" w:cs="Times New Roman"/>
                <w:bCs/>
                <w:color w:val="000000"/>
                <w:sz w:val="28"/>
                <w:szCs w:val="28"/>
              </w:rPr>
              <w:t>Порошок для приготовления</w:t>
            </w:r>
          </w:p>
        </w:tc>
        <w:tc>
          <w:tcPr>
            <w:tcW w:w="1134" w:type="dxa"/>
            <w:hideMark/>
          </w:tcPr>
          <w:p w:rsidR="002C2234" w:rsidRPr="00DD3C88" w:rsidRDefault="002C2234" w:rsidP="002C2234">
            <w:pPr>
              <w:jc w:val="center"/>
              <w:rPr>
                <w:rFonts w:ascii="Times New Roman" w:hAnsi="Times New Roman" w:cs="Times New Roman"/>
                <w:bCs/>
                <w:sz w:val="28"/>
                <w:szCs w:val="28"/>
              </w:rPr>
            </w:pPr>
            <w:r w:rsidRPr="00DD3C88">
              <w:rPr>
                <w:rFonts w:ascii="Times New Roman" w:hAnsi="Times New Roman" w:cs="Times New Roman"/>
                <w:bCs/>
                <w:sz w:val="28"/>
                <w:szCs w:val="28"/>
              </w:rPr>
              <w:t>фл</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530,76</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21230,40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Дидрогестерон</w:t>
            </w:r>
          </w:p>
        </w:tc>
        <w:tc>
          <w:tcPr>
            <w:tcW w:w="5670"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Таблетки, 10 мг</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137,03</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27406</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Натрия оксибутират</w:t>
            </w:r>
          </w:p>
        </w:tc>
        <w:tc>
          <w:tcPr>
            <w:tcW w:w="5670" w:type="dxa"/>
            <w:hideMark/>
          </w:tcPr>
          <w:p w:rsidR="002C2234" w:rsidRPr="00CA7BA2" w:rsidRDefault="002C2234" w:rsidP="002C2234">
            <w:pPr>
              <w:rPr>
                <w:rFonts w:ascii="Times New Roman" w:hAnsi="Times New Roman" w:cs="Times New Roman"/>
                <w:bCs/>
                <w:color w:val="000000"/>
                <w:sz w:val="28"/>
                <w:szCs w:val="28"/>
              </w:rPr>
            </w:pPr>
            <w:r w:rsidRPr="00CA7BA2">
              <w:rPr>
                <w:rFonts w:ascii="Times New Roman" w:hAnsi="Times New Roman" w:cs="Times New Roman"/>
                <w:bCs/>
                <w:sz w:val="28"/>
                <w:szCs w:val="28"/>
              </w:rPr>
              <w:t>раствор для инъекций 2</w:t>
            </w:r>
            <w:r>
              <w:rPr>
                <w:rFonts w:ascii="Times New Roman" w:hAnsi="Times New Roman" w:cs="Times New Roman"/>
                <w:bCs/>
                <w:sz w:val="28"/>
                <w:szCs w:val="28"/>
              </w:rPr>
              <w:t>00  мг/мл</w:t>
            </w:r>
            <w:r w:rsidRPr="00CA7BA2">
              <w:rPr>
                <w:rFonts w:ascii="Times New Roman" w:hAnsi="Times New Roman" w:cs="Times New Roman"/>
                <w:bCs/>
                <w:sz w:val="28"/>
                <w:szCs w:val="28"/>
              </w:rPr>
              <w:t xml:space="preserve"> по 1</w:t>
            </w:r>
            <w:r>
              <w:rPr>
                <w:rFonts w:ascii="Times New Roman" w:hAnsi="Times New Roman" w:cs="Times New Roman"/>
                <w:bCs/>
                <w:sz w:val="28"/>
                <w:szCs w:val="28"/>
              </w:rPr>
              <w:t>0</w:t>
            </w:r>
            <w:r w:rsidRPr="00CA7BA2">
              <w:rPr>
                <w:rFonts w:ascii="Times New Roman" w:hAnsi="Times New Roman" w:cs="Times New Roman"/>
                <w:bCs/>
                <w:sz w:val="28"/>
                <w:szCs w:val="28"/>
              </w:rPr>
              <w:t xml:space="preserve"> мл</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257,9</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15474</w:t>
            </w:r>
          </w:p>
        </w:tc>
      </w:tr>
      <w:tr w:rsidR="002C2234" w:rsidRPr="00882D5A" w:rsidTr="008F4C89">
        <w:trPr>
          <w:trHeight w:val="312"/>
        </w:trPr>
        <w:tc>
          <w:tcPr>
            <w:tcW w:w="674" w:type="dxa"/>
            <w:noWrap/>
            <w:hideMark/>
          </w:tcPr>
          <w:p w:rsidR="002C2234" w:rsidRPr="00CA7BA2" w:rsidRDefault="002C2234" w:rsidP="002C223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Тримеперидин</w:t>
            </w:r>
          </w:p>
        </w:tc>
        <w:tc>
          <w:tcPr>
            <w:tcW w:w="5670" w:type="dxa"/>
            <w:hideMark/>
          </w:tcPr>
          <w:p w:rsidR="002C2234" w:rsidRPr="00CA7BA2" w:rsidRDefault="002C2234" w:rsidP="002C2234">
            <w:pPr>
              <w:rPr>
                <w:rFonts w:ascii="Times New Roman" w:hAnsi="Times New Roman" w:cs="Times New Roman"/>
                <w:bCs/>
                <w:color w:val="000000"/>
                <w:sz w:val="28"/>
                <w:szCs w:val="28"/>
              </w:rPr>
            </w:pPr>
            <w:r w:rsidRPr="00CA7BA2">
              <w:rPr>
                <w:rFonts w:ascii="Times New Roman" w:hAnsi="Times New Roman" w:cs="Times New Roman"/>
                <w:bCs/>
                <w:sz w:val="28"/>
                <w:szCs w:val="28"/>
              </w:rPr>
              <w:t>раствор для инъекций 2</w:t>
            </w:r>
            <w:r>
              <w:rPr>
                <w:rFonts w:ascii="Times New Roman" w:hAnsi="Times New Roman" w:cs="Times New Roman"/>
                <w:bCs/>
                <w:sz w:val="28"/>
                <w:szCs w:val="28"/>
              </w:rPr>
              <w:t xml:space="preserve"> </w:t>
            </w:r>
            <w:r w:rsidRPr="00CA7BA2">
              <w:rPr>
                <w:rFonts w:ascii="Times New Roman" w:hAnsi="Times New Roman" w:cs="Times New Roman"/>
                <w:bCs/>
                <w:sz w:val="28"/>
                <w:szCs w:val="28"/>
              </w:rPr>
              <w:t>% по 1 мл</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2106</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21</w:t>
            </w:r>
            <w:r w:rsidR="008F4C89">
              <w:rPr>
                <w:rFonts w:ascii="Times New Roman" w:hAnsi="Times New Roman" w:cs="Times New Roman"/>
                <w:bCs/>
                <w:sz w:val="28"/>
                <w:szCs w:val="28"/>
              </w:rPr>
              <w:t>0</w:t>
            </w:r>
            <w:r>
              <w:rPr>
                <w:rFonts w:ascii="Times New Roman" w:hAnsi="Times New Roman" w:cs="Times New Roman"/>
                <w:bCs/>
                <w:sz w:val="28"/>
                <w:szCs w:val="28"/>
              </w:rPr>
              <w:t>600</w:t>
            </w:r>
          </w:p>
        </w:tc>
      </w:tr>
      <w:tr w:rsidR="002C2234" w:rsidRPr="00882D5A" w:rsidTr="008F4C89">
        <w:trPr>
          <w:trHeight w:val="341"/>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Фенобарбитал</w:t>
            </w:r>
          </w:p>
        </w:tc>
        <w:tc>
          <w:tcPr>
            <w:tcW w:w="5670"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Таблетки, 0,1 г</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11,16</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1116</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Морфина гидрохлорид</w:t>
            </w:r>
          </w:p>
        </w:tc>
        <w:tc>
          <w:tcPr>
            <w:tcW w:w="5670" w:type="dxa"/>
            <w:hideMark/>
          </w:tcPr>
          <w:p w:rsidR="002C2234" w:rsidRPr="00CA7BA2" w:rsidRDefault="002C2234" w:rsidP="002C2234">
            <w:pPr>
              <w:rPr>
                <w:rFonts w:ascii="Times New Roman" w:hAnsi="Times New Roman" w:cs="Times New Roman"/>
                <w:bCs/>
                <w:color w:val="000000"/>
                <w:sz w:val="28"/>
                <w:szCs w:val="28"/>
              </w:rPr>
            </w:pPr>
            <w:r w:rsidRPr="00CA7BA2">
              <w:rPr>
                <w:rFonts w:ascii="Times New Roman" w:hAnsi="Times New Roman" w:cs="Times New Roman"/>
                <w:bCs/>
                <w:sz w:val="28"/>
                <w:szCs w:val="28"/>
              </w:rPr>
              <w:t xml:space="preserve">раствор для инъекций </w:t>
            </w:r>
            <w:r>
              <w:rPr>
                <w:rFonts w:ascii="Times New Roman" w:hAnsi="Times New Roman" w:cs="Times New Roman"/>
                <w:bCs/>
                <w:sz w:val="28"/>
                <w:szCs w:val="28"/>
              </w:rPr>
              <w:t xml:space="preserve">1 </w:t>
            </w:r>
            <w:r w:rsidRPr="00CA7BA2">
              <w:rPr>
                <w:rFonts w:ascii="Times New Roman" w:hAnsi="Times New Roman" w:cs="Times New Roman"/>
                <w:bCs/>
                <w:sz w:val="28"/>
                <w:szCs w:val="28"/>
              </w:rPr>
              <w:t>% по 1 мл</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144</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4320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c>
          <w:tcPr>
            <w:tcW w:w="3261" w:type="dxa"/>
            <w:hideMark/>
          </w:tcPr>
          <w:p w:rsidR="002C2234" w:rsidRPr="008F4C89" w:rsidRDefault="002C2234" w:rsidP="002C2234">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Диазепам</w:t>
            </w:r>
          </w:p>
        </w:tc>
        <w:tc>
          <w:tcPr>
            <w:tcW w:w="5670" w:type="dxa"/>
            <w:hideMark/>
          </w:tcPr>
          <w:p w:rsidR="002C2234" w:rsidRPr="008F4C89" w:rsidRDefault="002C2234" w:rsidP="008F4C89">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 xml:space="preserve">Раствор для внутримышечных и внутривенных </w:t>
            </w:r>
            <w:r w:rsidRPr="008F4C89">
              <w:rPr>
                <w:rFonts w:ascii="Times New Roman" w:hAnsi="Times New Roman" w:cs="Times New Roman"/>
                <w:bCs/>
                <w:sz w:val="28"/>
                <w:szCs w:val="28"/>
              </w:rPr>
              <w:t xml:space="preserve"> инъекций</w:t>
            </w:r>
            <w:r w:rsidR="008F4C89" w:rsidRPr="008F4C89">
              <w:rPr>
                <w:rFonts w:ascii="Times New Roman" w:hAnsi="Times New Roman" w:cs="Times New Roman"/>
                <w:bCs/>
                <w:sz w:val="28"/>
                <w:szCs w:val="28"/>
              </w:rPr>
              <w:t xml:space="preserve"> 5мг/мл по 2 мл</w:t>
            </w:r>
          </w:p>
        </w:tc>
        <w:tc>
          <w:tcPr>
            <w:tcW w:w="1134" w:type="dxa"/>
            <w:hideMark/>
          </w:tcPr>
          <w:p w:rsidR="002C2234" w:rsidRPr="008F4C89" w:rsidRDefault="002C2234" w:rsidP="002C2234">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амп</w:t>
            </w:r>
          </w:p>
        </w:tc>
        <w:tc>
          <w:tcPr>
            <w:tcW w:w="1843" w:type="dxa"/>
          </w:tcPr>
          <w:p w:rsidR="002C2234" w:rsidRPr="008F4C89" w:rsidRDefault="002C2234" w:rsidP="002C2234">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160,76</w:t>
            </w:r>
          </w:p>
        </w:tc>
        <w:tc>
          <w:tcPr>
            <w:tcW w:w="1134" w:type="dxa"/>
            <w:noWrap/>
            <w:hideMark/>
          </w:tcPr>
          <w:p w:rsidR="002C2234" w:rsidRPr="008F4C89" w:rsidRDefault="002C2234" w:rsidP="002C2234">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300</w:t>
            </w:r>
          </w:p>
        </w:tc>
        <w:tc>
          <w:tcPr>
            <w:tcW w:w="1843" w:type="dxa"/>
            <w:noWrap/>
            <w:hideMark/>
          </w:tcPr>
          <w:p w:rsidR="002C2234" w:rsidRPr="008F4C89" w:rsidRDefault="002C2234" w:rsidP="002C2234">
            <w:pPr>
              <w:jc w:val="center"/>
              <w:rPr>
                <w:rFonts w:ascii="Times New Roman" w:hAnsi="Times New Roman" w:cs="Times New Roman"/>
                <w:bCs/>
                <w:sz w:val="28"/>
                <w:szCs w:val="28"/>
              </w:rPr>
            </w:pPr>
            <w:r w:rsidRPr="008F4C89">
              <w:rPr>
                <w:rFonts w:ascii="Times New Roman" w:hAnsi="Times New Roman" w:cs="Times New Roman"/>
                <w:bCs/>
                <w:sz w:val="28"/>
                <w:szCs w:val="28"/>
              </w:rPr>
              <w:t>48228</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c>
          <w:tcPr>
            <w:tcW w:w="3261"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Фентанил</w:t>
            </w:r>
          </w:p>
        </w:tc>
        <w:tc>
          <w:tcPr>
            <w:tcW w:w="5670" w:type="dxa"/>
            <w:hideMark/>
          </w:tcPr>
          <w:p w:rsidR="002C2234" w:rsidRPr="00CA7BA2"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Раствор для инъекций 0,005 %</w:t>
            </w:r>
            <w:r w:rsidR="008F4C89">
              <w:rPr>
                <w:rFonts w:ascii="Times New Roman" w:hAnsi="Times New Roman" w:cs="Times New Roman"/>
                <w:bCs/>
                <w:color w:val="000000"/>
                <w:sz w:val="28"/>
                <w:szCs w:val="28"/>
              </w:rPr>
              <w:t>, 2 мл</w:t>
            </w:r>
          </w:p>
        </w:tc>
        <w:tc>
          <w:tcPr>
            <w:tcW w:w="1134" w:type="dxa"/>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1843" w:type="dxa"/>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109,20</w:t>
            </w:r>
          </w:p>
        </w:tc>
        <w:tc>
          <w:tcPr>
            <w:tcW w:w="1134" w:type="dxa"/>
            <w:noWrap/>
            <w:hideMark/>
          </w:tcPr>
          <w:p w:rsidR="002C2234" w:rsidRPr="00CA7BA2"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500</w:t>
            </w:r>
          </w:p>
        </w:tc>
        <w:tc>
          <w:tcPr>
            <w:tcW w:w="1843" w:type="dxa"/>
            <w:noWrap/>
            <w:hideMark/>
          </w:tcPr>
          <w:p w:rsidR="002C2234" w:rsidRPr="00CA7BA2" w:rsidRDefault="002C2234" w:rsidP="002C2234">
            <w:pPr>
              <w:jc w:val="center"/>
              <w:rPr>
                <w:rFonts w:ascii="Times New Roman" w:hAnsi="Times New Roman" w:cs="Times New Roman"/>
                <w:bCs/>
                <w:sz w:val="28"/>
                <w:szCs w:val="28"/>
              </w:rPr>
            </w:pPr>
            <w:r>
              <w:rPr>
                <w:rFonts w:ascii="Times New Roman" w:hAnsi="Times New Roman" w:cs="Times New Roman"/>
                <w:bCs/>
                <w:sz w:val="28"/>
                <w:szCs w:val="28"/>
              </w:rPr>
              <w:t>54600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42</w:t>
            </w:r>
          </w:p>
        </w:tc>
        <w:tc>
          <w:tcPr>
            <w:tcW w:w="3261" w:type="dxa"/>
            <w:hideMark/>
          </w:tcPr>
          <w:p w:rsidR="002C2234" w:rsidRPr="00EF704E" w:rsidRDefault="002C2234" w:rsidP="002C2234">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Сыворотка противодифтерийная лошадиная </w:t>
            </w:r>
          </w:p>
        </w:tc>
        <w:tc>
          <w:tcPr>
            <w:tcW w:w="5670" w:type="dxa"/>
            <w:hideMark/>
          </w:tcPr>
          <w:p w:rsidR="002C2234" w:rsidRPr="00EF704E" w:rsidRDefault="002C2234" w:rsidP="002C2234">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 р-р для в\М и подкожного введения, амп. 10 000МЕ(5) в комплекте с сывороткой очищенной разведенной 1:100, </w:t>
            </w:r>
            <w:r>
              <w:rPr>
                <w:rFonts w:ascii="Times New Roman" w:hAnsi="Times New Roman" w:cs="Times New Roman"/>
                <w:bCs/>
                <w:color w:val="000000"/>
                <w:sz w:val="28"/>
                <w:szCs w:val="28"/>
              </w:rPr>
              <w:t>№ 5</w:t>
            </w:r>
          </w:p>
        </w:tc>
        <w:tc>
          <w:tcPr>
            <w:tcW w:w="1134" w:type="dxa"/>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уп</w:t>
            </w:r>
          </w:p>
        </w:tc>
        <w:tc>
          <w:tcPr>
            <w:tcW w:w="1843" w:type="dxa"/>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15000</w:t>
            </w:r>
          </w:p>
        </w:tc>
        <w:tc>
          <w:tcPr>
            <w:tcW w:w="1134" w:type="dxa"/>
            <w:noWrap/>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1</w:t>
            </w:r>
          </w:p>
        </w:tc>
        <w:tc>
          <w:tcPr>
            <w:tcW w:w="1843" w:type="dxa"/>
            <w:noWrap/>
            <w:hideMark/>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15000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p>
        </w:tc>
        <w:tc>
          <w:tcPr>
            <w:tcW w:w="3261" w:type="dxa"/>
            <w:hideMark/>
          </w:tcPr>
          <w:p w:rsidR="002C2234" w:rsidRPr="00EF704E" w:rsidRDefault="002C2234" w:rsidP="002C2234">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Сыворотка противостолбнячная концентрированная жидкая</w:t>
            </w:r>
          </w:p>
        </w:tc>
        <w:tc>
          <w:tcPr>
            <w:tcW w:w="5670" w:type="dxa"/>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раствор в/в введения 30 000 МЕ/амп., №5</w:t>
            </w:r>
          </w:p>
        </w:tc>
        <w:tc>
          <w:tcPr>
            <w:tcW w:w="1134" w:type="dxa"/>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амп</w:t>
            </w:r>
          </w:p>
        </w:tc>
        <w:tc>
          <w:tcPr>
            <w:tcW w:w="1843" w:type="dxa"/>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11900</w:t>
            </w:r>
          </w:p>
        </w:tc>
        <w:tc>
          <w:tcPr>
            <w:tcW w:w="1134" w:type="dxa"/>
            <w:noWrap/>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6</w:t>
            </w:r>
          </w:p>
        </w:tc>
        <w:tc>
          <w:tcPr>
            <w:tcW w:w="1843" w:type="dxa"/>
            <w:noWrap/>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71400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w:t>
            </w:r>
          </w:p>
        </w:tc>
        <w:tc>
          <w:tcPr>
            <w:tcW w:w="3261" w:type="dxa"/>
            <w:hideMark/>
          </w:tcPr>
          <w:p w:rsidR="002C2234" w:rsidRPr="00EF704E" w:rsidRDefault="002C2234" w:rsidP="002C2234">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Сыворотка противогангренозная поливалентн</w:t>
            </w:r>
            <w:r>
              <w:rPr>
                <w:rFonts w:ascii="Times New Roman" w:hAnsi="Times New Roman" w:cs="Times New Roman"/>
                <w:bCs/>
                <w:color w:val="000000"/>
                <w:sz w:val="28"/>
                <w:szCs w:val="28"/>
              </w:rPr>
              <w:t xml:space="preserve">ая очищенная концентрированная </w:t>
            </w:r>
            <w:r w:rsidRPr="00EF704E">
              <w:rPr>
                <w:rFonts w:ascii="Times New Roman" w:hAnsi="Times New Roman" w:cs="Times New Roman"/>
                <w:bCs/>
                <w:color w:val="000000"/>
                <w:sz w:val="28"/>
                <w:szCs w:val="28"/>
              </w:rPr>
              <w:t xml:space="preserve"> жидкая</w:t>
            </w:r>
          </w:p>
        </w:tc>
        <w:tc>
          <w:tcPr>
            <w:tcW w:w="5670" w:type="dxa"/>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р-р д/ин амп. 1 доза 30 МЕ №1 в комплекте с сывороткой разведенной 1:100</w:t>
            </w:r>
          </w:p>
        </w:tc>
        <w:tc>
          <w:tcPr>
            <w:tcW w:w="1134" w:type="dxa"/>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амп</w:t>
            </w:r>
          </w:p>
        </w:tc>
        <w:tc>
          <w:tcPr>
            <w:tcW w:w="1843" w:type="dxa"/>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68500</w:t>
            </w:r>
          </w:p>
        </w:tc>
        <w:tc>
          <w:tcPr>
            <w:tcW w:w="1134" w:type="dxa"/>
            <w:noWrap/>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5</w:t>
            </w:r>
          </w:p>
        </w:tc>
        <w:tc>
          <w:tcPr>
            <w:tcW w:w="1843" w:type="dxa"/>
            <w:noWrap/>
            <w:hideMark/>
          </w:tcPr>
          <w:p w:rsidR="002C2234" w:rsidRPr="00EF704E" w:rsidRDefault="002C2234" w:rsidP="002C2234">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342500</w:t>
            </w:r>
          </w:p>
        </w:tc>
      </w:tr>
      <w:tr w:rsidR="002C2234" w:rsidRPr="00882D5A" w:rsidTr="008F4C89">
        <w:trPr>
          <w:trHeight w:val="312"/>
        </w:trPr>
        <w:tc>
          <w:tcPr>
            <w:tcW w:w="674" w:type="dxa"/>
            <w:noWrap/>
            <w:hideMark/>
          </w:tcPr>
          <w:p w:rsidR="002C2234" w:rsidRPr="00CA7BA2" w:rsidRDefault="002C2234" w:rsidP="002C223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w:t>
            </w:r>
          </w:p>
        </w:tc>
        <w:tc>
          <w:tcPr>
            <w:tcW w:w="3261" w:type="dxa"/>
            <w:hideMark/>
          </w:tcPr>
          <w:p w:rsidR="002C2234" w:rsidRPr="00EF704E" w:rsidRDefault="002C2234" w:rsidP="002C2234">
            <w:pPr>
              <w:rPr>
                <w:rFonts w:ascii="Times New Roman" w:hAnsi="Times New Roman" w:cs="Times New Roman"/>
                <w:bCs/>
                <w:color w:val="000000"/>
                <w:sz w:val="28"/>
                <w:szCs w:val="28"/>
              </w:rPr>
            </w:pPr>
            <w:r>
              <w:rPr>
                <w:rFonts w:ascii="Times New Roman" w:hAnsi="Times New Roman" w:cs="Times New Roman"/>
                <w:bCs/>
                <w:color w:val="000000"/>
                <w:sz w:val="28"/>
                <w:szCs w:val="28"/>
              </w:rPr>
              <w:t>Мокрогол 4000</w:t>
            </w:r>
          </w:p>
        </w:tc>
        <w:tc>
          <w:tcPr>
            <w:tcW w:w="5670" w:type="dxa"/>
            <w:hideMark/>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Порошок для приема внутрь. Масса нетто 1 пакетика 64 гр. </w:t>
            </w:r>
          </w:p>
        </w:tc>
        <w:tc>
          <w:tcPr>
            <w:tcW w:w="1134" w:type="dxa"/>
            <w:hideMark/>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пак</w:t>
            </w:r>
          </w:p>
        </w:tc>
        <w:tc>
          <w:tcPr>
            <w:tcW w:w="1843" w:type="dxa"/>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687</w:t>
            </w:r>
          </w:p>
        </w:tc>
        <w:tc>
          <w:tcPr>
            <w:tcW w:w="1134" w:type="dxa"/>
            <w:noWrap/>
            <w:hideMark/>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52</w:t>
            </w:r>
          </w:p>
        </w:tc>
        <w:tc>
          <w:tcPr>
            <w:tcW w:w="1843" w:type="dxa"/>
            <w:noWrap/>
            <w:hideMark/>
          </w:tcPr>
          <w:p w:rsidR="002C2234" w:rsidRPr="00EF704E" w:rsidRDefault="002C2234" w:rsidP="002C223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35724</w:t>
            </w:r>
          </w:p>
        </w:tc>
      </w:tr>
      <w:tr w:rsidR="002C2234" w:rsidRPr="00AF05EC" w:rsidTr="00BC7BB5">
        <w:trPr>
          <w:trHeight w:val="241"/>
        </w:trPr>
        <w:tc>
          <w:tcPr>
            <w:tcW w:w="13716" w:type="dxa"/>
            <w:gridSpan w:val="6"/>
            <w:noWrap/>
            <w:hideMark/>
          </w:tcPr>
          <w:p w:rsidR="002C2234" w:rsidRPr="00AF05EC" w:rsidRDefault="002C2234" w:rsidP="002C223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1843" w:type="dxa"/>
            <w:noWrap/>
            <w:hideMark/>
          </w:tcPr>
          <w:p w:rsidR="002C2234" w:rsidRPr="00AF05EC" w:rsidRDefault="00BC7BB5" w:rsidP="002C223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4 207 612, 65</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BC7BB5" w:rsidRDefault="00BC7BB5" w:rsidP="00AF05EC">
      <w:pPr>
        <w:spacing w:after="0"/>
        <w:ind w:left="10773"/>
        <w:rPr>
          <w:rStyle w:val="s0"/>
          <w:b/>
        </w:rPr>
      </w:pPr>
    </w:p>
    <w:p w:rsidR="00BC7BB5" w:rsidRDefault="00BC7BB5" w:rsidP="00AF05EC">
      <w:pPr>
        <w:spacing w:after="0"/>
        <w:ind w:left="10773"/>
        <w:rPr>
          <w:rStyle w:val="s0"/>
          <w:b/>
        </w:rPr>
      </w:pPr>
    </w:p>
    <w:p w:rsidR="001D5122" w:rsidRDefault="001D5122" w:rsidP="004B777F">
      <w:pPr>
        <w:spacing w:after="0"/>
        <w:rPr>
          <w:rStyle w:val="s0"/>
          <w:b/>
        </w:rPr>
      </w:pPr>
    </w:p>
    <w:p w:rsidR="00387462" w:rsidRPr="001D5122" w:rsidRDefault="00387462" w:rsidP="001D5122">
      <w:pPr>
        <w:spacing w:after="0"/>
        <w:ind w:left="11340"/>
        <w:rPr>
          <w:rFonts w:ascii="Times New Roman" w:hAnsi="Times New Roman" w:cs="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cs="Times New Roman"/>
          <w:bCs/>
          <w:i/>
        </w:rPr>
        <w:t xml:space="preserve">к </w:t>
      </w:r>
      <w:r w:rsidRPr="001D5122">
        <w:rPr>
          <w:rFonts w:ascii="Times New Roman" w:hAnsi="Times New Roman" w:cs="Times New Roman"/>
          <w:bCs/>
          <w:i/>
          <w:lang w:val="kk-KZ"/>
        </w:rPr>
        <w:t>о</w:t>
      </w:r>
      <w:r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4B777F">
        <w:rPr>
          <w:rFonts w:ascii="Times New Roman" w:hAnsi="Times New Roman" w:cs="Times New Roman"/>
          <w:i/>
        </w:rPr>
        <w:t>12</w:t>
      </w:r>
    </w:p>
    <w:p w:rsidR="00387462" w:rsidRPr="004B777F" w:rsidRDefault="00387462"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Style w:val="a8"/>
        <w:tblW w:w="15893" w:type="dxa"/>
        <w:tblLayout w:type="fixed"/>
        <w:tblLook w:val="04A0"/>
      </w:tblPr>
      <w:tblGrid>
        <w:gridCol w:w="534"/>
        <w:gridCol w:w="1842"/>
        <w:gridCol w:w="2268"/>
        <w:gridCol w:w="851"/>
        <w:gridCol w:w="993"/>
        <w:gridCol w:w="1017"/>
        <w:gridCol w:w="825"/>
        <w:gridCol w:w="905"/>
        <w:gridCol w:w="1134"/>
        <w:gridCol w:w="993"/>
        <w:gridCol w:w="1134"/>
        <w:gridCol w:w="1220"/>
        <w:gridCol w:w="1103"/>
        <w:gridCol w:w="1074"/>
      </w:tblGrid>
      <w:tr w:rsidR="00BC7BB5" w:rsidRPr="00C42727" w:rsidTr="0099092B">
        <w:trPr>
          <w:trHeight w:val="1125"/>
        </w:trPr>
        <w:tc>
          <w:tcPr>
            <w:tcW w:w="534" w:type="dxa"/>
            <w:noWrap/>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 п/п</w:t>
            </w:r>
          </w:p>
        </w:tc>
        <w:tc>
          <w:tcPr>
            <w:tcW w:w="1842"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Cs/>
                <w:sz w:val="28"/>
                <w:szCs w:val="28"/>
              </w:rPr>
              <w:t xml:space="preserve">  </w:t>
            </w:r>
            <w:r w:rsidRPr="00A06EFB">
              <w:rPr>
                <w:rFonts w:ascii="Times New Roman" w:eastAsia="Times New Roman" w:hAnsi="Times New Roman" w:cs="Times New Roman"/>
                <w:b/>
                <w:bCs/>
                <w:sz w:val="28"/>
                <w:szCs w:val="28"/>
              </w:rPr>
              <w:t>Международное непатентованное название</w:t>
            </w:r>
          </w:p>
        </w:tc>
        <w:tc>
          <w:tcPr>
            <w:tcW w:w="2268"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Лекарственная форма</w:t>
            </w:r>
          </w:p>
        </w:tc>
        <w:tc>
          <w:tcPr>
            <w:tcW w:w="851" w:type="dxa"/>
            <w:hideMark/>
          </w:tcPr>
          <w:p w:rsidR="00BC7BB5" w:rsidRPr="00A06EFB" w:rsidRDefault="00A06EFB" w:rsidP="00BC7BB5">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3" w:type="dxa"/>
            <w:hideMark/>
          </w:tcPr>
          <w:p w:rsidR="00BC7BB5" w:rsidRPr="00A06EFB" w:rsidRDefault="00BC7BB5" w:rsidP="00BC7BB5">
            <w:pPr>
              <w:jc w:val="center"/>
              <w:rPr>
                <w:rFonts w:ascii="Times New Roman" w:hAnsi="Times New Roman" w:cs="Times New Roman"/>
                <w:b/>
                <w:bCs/>
                <w:sz w:val="28"/>
                <w:szCs w:val="28"/>
              </w:rPr>
            </w:pPr>
            <w:r w:rsidRPr="00A06EFB">
              <w:rPr>
                <w:rFonts w:ascii="Times New Roman" w:hAnsi="Times New Roman" w:cs="Times New Roman"/>
                <w:b/>
                <w:bCs/>
                <w:sz w:val="28"/>
                <w:szCs w:val="28"/>
              </w:rPr>
              <w:t>Кол-во</w:t>
            </w:r>
          </w:p>
        </w:tc>
        <w:tc>
          <w:tcPr>
            <w:tcW w:w="1017" w:type="dxa"/>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март</w:t>
            </w:r>
          </w:p>
        </w:tc>
        <w:tc>
          <w:tcPr>
            <w:tcW w:w="825"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апрель</w:t>
            </w:r>
          </w:p>
        </w:tc>
        <w:tc>
          <w:tcPr>
            <w:tcW w:w="905" w:type="dxa"/>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май</w:t>
            </w:r>
          </w:p>
        </w:tc>
        <w:tc>
          <w:tcPr>
            <w:tcW w:w="1134"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июнь</w:t>
            </w:r>
          </w:p>
        </w:tc>
        <w:tc>
          <w:tcPr>
            <w:tcW w:w="993"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июль</w:t>
            </w:r>
          </w:p>
        </w:tc>
        <w:tc>
          <w:tcPr>
            <w:tcW w:w="1134"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август</w:t>
            </w:r>
          </w:p>
        </w:tc>
        <w:tc>
          <w:tcPr>
            <w:tcW w:w="1220"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сентябрь</w:t>
            </w:r>
          </w:p>
        </w:tc>
        <w:tc>
          <w:tcPr>
            <w:tcW w:w="1103"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октябрь</w:t>
            </w:r>
          </w:p>
        </w:tc>
        <w:tc>
          <w:tcPr>
            <w:tcW w:w="1074" w:type="dxa"/>
            <w:hideMark/>
          </w:tcPr>
          <w:p w:rsidR="00BC7BB5" w:rsidRPr="00A06EFB" w:rsidRDefault="00BC7BB5" w:rsidP="00BC7BB5">
            <w:pPr>
              <w:jc w:val="center"/>
              <w:rPr>
                <w:rFonts w:ascii="Times New Roman" w:eastAsia="Times New Roman" w:hAnsi="Times New Roman" w:cs="Times New Roman"/>
                <w:b/>
                <w:bCs/>
                <w:sz w:val="28"/>
                <w:szCs w:val="28"/>
              </w:rPr>
            </w:pPr>
            <w:r w:rsidRPr="00A06EFB">
              <w:rPr>
                <w:rFonts w:ascii="Times New Roman" w:eastAsia="Times New Roman" w:hAnsi="Times New Roman" w:cs="Times New Roman"/>
                <w:b/>
                <w:bCs/>
                <w:sz w:val="28"/>
                <w:szCs w:val="28"/>
              </w:rPr>
              <w:t>ноябрь</w:t>
            </w:r>
          </w:p>
        </w:tc>
      </w:tr>
      <w:tr w:rsidR="00BC7BB5" w:rsidRPr="000F2192" w:rsidTr="0099092B">
        <w:trPr>
          <w:trHeight w:val="540"/>
        </w:trPr>
        <w:tc>
          <w:tcPr>
            <w:tcW w:w="534" w:type="dxa"/>
            <w:noWrap/>
            <w:hideMark/>
          </w:tcPr>
          <w:p w:rsidR="00BC7BB5" w:rsidRPr="00CA7BA2" w:rsidRDefault="00BC7BB5"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w:t>
            </w:r>
          </w:p>
        </w:tc>
        <w:tc>
          <w:tcPr>
            <w:tcW w:w="1842"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2268"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приема внутрь и ингаляций 7,5 мг /мл во флаконе 100 мл</w:t>
            </w:r>
          </w:p>
        </w:tc>
        <w:tc>
          <w:tcPr>
            <w:tcW w:w="851" w:type="dxa"/>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фл</w:t>
            </w:r>
          </w:p>
        </w:tc>
        <w:tc>
          <w:tcPr>
            <w:tcW w:w="993" w:type="dxa"/>
            <w:noWrap/>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300</w:t>
            </w:r>
          </w:p>
        </w:tc>
        <w:tc>
          <w:tcPr>
            <w:tcW w:w="1017" w:type="dxa"/>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c>
          <w:tcPr>
            <w:tcW w:w="825"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905" w:type="dxa"/>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134"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993"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134"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220"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103"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074" w:type="dxa"/>
            <w:noWrap/>
            <w:hideMark/>
          </w:tcPr>
          <w:p w:rsidR="00BC7BB5" w:rsidRPr="00923EDA" w:rsidRDefault="00BC7BB5"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BC7BB5" w:rsidRPr="000F2192" w:rsidTr="00042CEF">
        <w:trPr>
          <w:trHeight w:val="352"/>
        </w:trPr>
        <w:tc>
          <w:tcPr>
            <w:tcW w:w="534" w:type="dxa"/>
            <w:noWrap/>
            <w:hideMark/>
          </w:tcPr>
          <w:p w:rsidR="00BC7BB5" w:rsidRPr="00CA7BA2" w:rsidRDefault="00BC7BB5"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p>
        </w:tc>
        <w:tc>
          <w:tcPr>
            <w:tcW w:w="1842"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Амброксол</w:t>
            </w:r>
          </w:p>
        </w:tc>
        <w:tc>
          <w:tcPr>
            <w:tcW w:w="2268"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30 мг</w:t>
            </w:r>
          </w:p>
        </w:tc>
        <w:tc>
          <w:tcPr>
            <w:tcW w:w="851" w:type="dxa"/>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таб</w:t>
            </w:r>
          </w:p>
        </w:tc>
        <w:tc>
          <w:tcPr>
            <w:tcW w:w="993" w:type="dxa"/>
            <w:noWrap/>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1017" w:type="dxa"/>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825"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905" w:type="dxa"/>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BC7BB5" w:rsidRPr="00923EDA" w:rsidRDefault="00BC7BB5" w:rsidP="00BC7BB5">
            <w:pPr>
              <w:jc w:val="center"/>
              <w:rPr>
                <w:rFonts w:ascii="Times New Roman" w:hAnsi="Times New Roman" w:cs="Times New Roman"/>
                <w:bCs/>
                <w:sz w:val="28"/>
                <w:szCs w:val="28"/>
              </w:rPr>
            </w:pPr>
          </w:p>
        </w:tc>
        <w:tc>
          <w:tcPr>
            <w:tcW w:w="993"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BC7BB5" w:rsidRPr="00923EDA" w:rsidRDefault="00BC7BB5" w:rsidP="00BC7BB5">
            <w:pPr>
              <w:jc w:val="center"/>
              <w:rPr>
                <w:rFonts w:ascii="Times New Roman" w:hAnsi="Times New Roman" w:cs="Times New Roman"/>
                <w:bCs/>
                <w:sz w:val="28"/>
                <w:szCs w:val="28"/>
              </w:rPr>
            </w:pPr>
          </w:p>
        </w:tc>
        <w:tc>
          <w:tcPr>
            <w:tcW w:w="1220"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103" w:type="dxa"/>
            <w:noWrap/>
            <w:hideMark/>
          </w:tcPr>
          <w:p w:rsidR="00BC7BB5" w:rsidRPr="00923EDA" w:rsidRDefault="00BC7BB5" w:rsidP="00BC7BB5">
            <w:pPr>
              <w:jc w:val="center"/>
              <w:rPr>
                <w:rFonts w:ascii="Times New Roman" w:hAnsi="Times New Roman" w:cs="Times New Roman"/>
                <w:bCs/>
                <w:sz w:val="28"/>
                <w:szCs w:val="28"/>
              </w:rPr>
            </w:pPr>
          </w:p>
        </w:tc>
        <w:tc>
          <w:tcPr>
            <w:tcW w:w="1074"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r>
      <w:tr w:rsidR="00BC7BB5" w:rsidRPr="000F2192" w:rsidTr="0099092B">
        <w:trPr>
          <w:trHeight w:val="782"/>
        </w:trPr>
        <w:tc>
          <w:tcPr>
            <w:tcW w:w="534" w:type="dxa"/>
            <w:noWrap/>
            <w:hideMark/>
          </w:tcPr>
          <w:p w:rsidR="00BC7BB5" w:rsidRPr="00CA7BA2" w:rsidRDefault="00BC7BB5"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3</w:t>
            </w:r>
          </w:p>
        </w:tc>
        <w:tc>
          <w:tcPr>
            <w:tcW w:w="1842"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Атропина сульфат</w:t>
            </w:r>
          </w:p>
        </w:tc>
        <w:tc>
          <w:tcPr>
            <w:tcW w:w="2268"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1мг /мл</w:t>
            </w:r>
          </w:p>
        </w:tc>
        <w:tc>
          <w:tcPr>
            <w:tcW w:w="851" w:type="dxa"/>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амп</w:t>
            </w:r>
          </w:p>
        </w:tc>
        <w:tc>
          <w:tcPr>
            <w:tcW w:w="993" w:type="dxa"/>
            <w:noWrap/>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600</w:t>
            </w:r>
          </w:p>
        </w:tc>
        <w:tc>
          <w:tcPr>
            <w:tcW w:w="1017" w:type="dxa"/>
          </w:tcPr>
          <w:p w:rsidR="00BC7BB5" w:rsidRPr="00923EDA" w:rsidRDefault="00BC7BB5" w:rsidP="00BC7BB5">
            <w:pPr>
              <w:jc w:val="center"/>
              <w:rPr>
                <w:rFonts w:ascii="Times New Roman" w:hAnsi="Times New Roman" w:cs="Times New Roman"/>
                <w:bCs/>
                <w:sz w:val="28"/>
                <w:szCs w:val="28"/>
              </w:rPr>
            </w:pPr>
          </w:p>
        </w:tc>
        <w:tc>
          <w:tcPr>
            <w:tcW w:w="825" w:type="dxa"/>
            <w:noWrap/>
            <w:hideMark/>
          </w:tcPr>
          <w:p w:rsidR="00BC7BB5" w:rsidRPr="00923EDA" w:rsidRDefault="00BC7BB5" w:rsidP="00BC7BB5">
            <w:pPr>
              <w:jc w:val="center"/>
              <w:rPr>
                <w:rFonts w:ascii="Times New Roman" w:hAnsi="Times New Roman" w:cs="Times New Roman"/>
                <w:bCs/>
                <w:sz w:val="28"/>
                <w:szCs w:val="28"/>
              </w:rPr>
            </w:pPr>
          </w:p>
        </w:tc>
        <w:tc>
          <w:tcPr>
            <w:tcW w:w="905" w:type="dxa"/>
          </w:tcPr>
          <w:p w:rsidR="00BC7BB5" w:rsidRPr="00923EDA" w:rsidRDefault="00BC7BB5" w:rsidP="00BC7BB5">
            <w:pPr>
              <w:jc w:val="center"/>
              <w:rPr>
                <w:rFonts w:ascii="Times New Roman" w:hAnsi="Times New Roman" w:cs="Times New Roman"/>
                <w:bCs/>
                <w:sz w:val="28"/>
                <w:szCs w:val="28"/>
              </w:rPr>
            </w:pPr>
          </w:p>
        </w:tc>
        <w:tc>
          <w:tcPr>
            <w:tcW w:w="1134" w:type="dxa"/>
            <w:noWrap/>
            <w:hideMark/>
          </w:tcPr>
          <w:p w:rsidR="00BC7BB5" w:rsidRPr="00923EDA" w:rsidRDefault="00BC7BB5" w:rsidP="00BC7BB5">
            <w:pPr>
              <w:jc w:val="center"/>
              <w:rPr>
                <w:rFonts w:ascii="Times New Roman" w:hAnsi="Times New Roman" w:cs="Times New Roman"/>
                <w:bCs/>
                <w:sz w:val="28"/>
                <w:szCs w:val="28"/>
              </w:rPr>
            </w:pPr>
          </w:p>
        </w:tc>
        <w:tc>
          <w:tcPr>
            <w:tcW w:w="993" w:type="dxa"/>
            <w:noWrap/>
            <w:hideMark/>
          </w:tcPr>
          <w:p w:rsidR="00BC7BB5" w:rsidRPr="00923EDA" w:rsidRDefault="00BC7BB5" w:rsidP="00BC7BB5">
            <w:pPr>
              <w:jc w:val="center"/>
              <w:rPr>
                <w:rFonts w:ascii="Times New Roman" w:hAnsi="Times New Roman" w:cs="Times New Roman"/>
                <w:bCs/>
                <w:sz w:val="28"/>
                <w:szCs w:val="28"/>
              </w:rPr>
            </w:pPr>
          </w:p>
        </w:tc>
        <w:tc>
          <w:tcPr>
            <w:tcW w:w="1134"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600</w:t>
            </w:r>
          </w:p>
        </w:tc>
        <w:tc>
          <w:tcPr>
            <w:tcW w:w="1220" w:type="dxa"/>
            <w:noWrap/>
            <w:hideMark/>
          </w:tcPr>
          <w:p w:rsidR="00BC7BB5" w:rsidRPr="00923EDA" w:rsidRDefault="00BC7BB5" w:rsidP="00BC7BB5">
            <w:pPr>
              <w:jc w:val="center"/>
              <w:rPr>
                <w:rFonts w:ascii="Times New Roman" w:hAnsi="Times New Roman" w:cs="Times New Roman"/>
                <w:bCs/>
                <w:sz w:val="28"/>
                <w:szCs w:val="28"/>
              </w:rPr>
            </w:pPr>
          </w:p>
        </w:tc>
        <w:tc>
          <w:tcPr>
            <w:tcW w:w="1103" w:type="dxa"/>
            <w:noWrap/>
            <w:hideMark/>
          </w:tcPr>
          <w:p w:rsidR="00BC7BB5" w:rsidRPr="00923EDA" w:rsidRDefault="00BC7BB5" w:rsidP="00BC7BB5">
            <w:pPr>
              <w:jc w:val="center"/>
              <w:rPr>
                <w:rFonts w:ascii="Times New Roman" w:hAnsi="Times New Roman" w:cs="Times New Roman"/>
                <w:bCs/>
                <w:sz w:val="28"/>
                <w:szCs w:val="28"/>
              </w:rPr>
            </w:pPr>
          </w:p>
        </w:tc>
        <w:tc>
          <w:tcPr>
            <w:tcW w:w="1074" w:type="dxa"/>
            <w:noWrap/>
            <w:hideMark/>
          </w:tcPr>
          <w:p w:rsidR="00BC7BB5" w:rsidRPr="00923EDA" w:rsidRDefault="00BC7BB5" w:rsidP="00BC7BB5">
            <w:pPr>
              <w:jc w:val="center"/>
              <w:rPr>
                <w:rFonts w:ascii="Times New Roman" w:hAnsi="Times New Roman" w:cs="Times New Roman"/>
                <w:bCs/>
                <w:sz w:val="28"/>
                <w:szCs w:val="28"/>
              </w:rPr>
            </w:pPr>
          </w:p>
        </w:tc>
      </w:tr>
      <w:tr w:rsidR="00BC7BB5" w:rsidRPr="000F2192" w:rsidTr="0099092B">
        <w:trPr>
          <w:trHeight w:val="1440"/>
        </w:trPr>
        <w:tc>
          <w:tcPr>
            <w:tcW w:w="534" w:type="dxa"/>
            <w:noWrap/>
            <w:hideMark/>
          </w:tcPr>
          <w:p w:rsidR="00BC7BB5" w:rsidRPr="00CA7BA2" w:rsidRDefault="00BC7BB5"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4</w:t>
            </w:r>
          </w:p>
        </w:tc>
        <w:tc>
          <w:tcPr>
            <w:tcW w:w="1842"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Ацетилцистеин</w:t>
            </w:r>
          </w:p>
        </w:tc>
        <w:tc>
          <w:tcPr>
            <w:tcW w:w="2268" w:type="dxa"/>
            <w:hideMark/>
          </w:tcPr>
          <w:p w:rsidR="00BC7BB5" w:rsidRPr="00CA7BA2" w:rsidRDefault="00BC7BB5" w:rsidP="00BC7BB5">
            <w:pPr>
              <w:rPr>
                <w:rFonts w:ascii="Times New Roman" w:hAnsi="Times New Roman" w:cs="Times New Roman"/>
                <w:bCs/>
                <w:sz w:val="28"/>
                <w:szCs w:val="28"/>
              </w:rPr>
            </w:pPr>
            <w:r w:rsidRPr="00CA7BA2">
              <w:rPr>
                <w:rFonts w:ascii="Times New Roman" w:hAnsi="Times New Roman" w:cs="Times New Roman"/>
                <w:bCs/>
                <w:sz w:val="28"/>
                <w:szCs w:val="28"/>
              </w:rPr>
              <w:t>гранулы для приготовления раствора для приема внутрь 200 мг</w:t>
            </w:r>
          </w:p>
        </w:tc>
        <w:tc>
          <w:tcPr>
            <w:tcW w:w="851" w:type="dxa"/>
            <w:hideMark/>
          </w:tcPr>
          <w:p w:rsidR="00BC7BB5" w:rsidRPr="00CA7BA2"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п</w:t>
            </w:r>
            <w:r w:rsidRPr="00CA7BA2">
              <w:rPr>
                <w:rFonts w:ascii="Times New Roman" w:hAnsi="Times New Roman" w:cs="Times New Roman"/>
                <w:bCs/>
                <w:sz w:val="28"/>
                <w:szCs w:val="28"/>
              </w:rPr>
              <w:t>акет</w:t>
            </w:r>
          </w:p>
        </w:tc>
        <w:tc>
          <w:tcPr>
            <w:tcW w:w="993" w:type="dxa"/>
            <w:noWrap/>
            <w:hideMark/>
          </w:tcPr>
          <w:p w:rsidR="00BC7BB5" w:rsidRPr="00CA7BA2" w:rsidRDefault="00BC7BB5"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017" w:type="dxa"/>
          </w:tcPr>
          <w:p w:rsidR="00BC7BB5" w:rsidRPr="00923EDA" w:rsidRDefault="00BC7BB5" w:rsidP="00BC7BB5">
            <w:pPr>
              <w:jc w:val="center"/>
              <w:rPr>
                <w:rFonts w:ascii="Times New Roman" w:hAnsi="Times New Roman" w:cs="Times New Roman"/>
                <w:bCs/>
                <w:sz w:val="28"/>
                <w:szCs w:val="28"/>
              </w:rPr>
            </w:pPr>
          </w:p>
        </w:tc>
        <w:tc>
          <w:tcPr>
            <w:tcW w:w="825"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905" w:type="dxa"/>
          </w:tcPr>
          <w:p w:rsidR="00BC7BB5" w:rsidRPr="00923EDA" w:rsidRDefault="00BC7BB5" w:rsidP="00BC7BB5">
            <w:pPr>
              <w:jc w:val="center"/>
              <w:rPr>
                <w:rFonts w:ascii="Times New Roman" w:hAnsi="Times New Roman" w:cs="Times New Roman"/>
                <w:bCs/>
                <w:sz w:val="28"/>
                <w:szCs w:val="28"/>
              </w:rPr>
            </w:pPr>
          </w:p>
        </w:tc>
        <w:tc>
          <w:tcPr>
            <w:tcW w:w="1134" w:type="dxa"/>
            <w:noWrap/>
            <w:hideMark/>
          </w:tcPr>
          <w:p w:rsidR="00BC7BB5" w:rsidRPr="00923EDA" w:rsidRDefault="00BC7BB5" w:rsidP="00BC7BB5">
            <w:pPr>
              <w:jc w:val="center"/>
              <w:rPr>
                <w:rFonts w:ascii="Times New Roman" w:hAnsi="Times New Roman" w:cs="Times New Roman"/>
                <w:bCs/>
                <w:sz w:val="28"/>
                <w:szCs w:val="28"/>
              </w:rPr>
            </w:pPr>
          </w:p>
        </w:tc>
        <w:tc>
          <w:tcPr>
            <w:tcW w:w="993" w:type="dxa"/>
            <w:noWrap/>
            <w:hideMark/>
          </w:tcPr>
          <w:p w:rsidR="00BC7BB5" w:rsidRPr="00923EDA" w:rsidRDefault="00BC7BB5" w:rsidP="00BC7BB5">
            <w:pPr>
              <w:jc w:val="center"/>
              <w:rPr>
                <w:rFonts w:ascii="Times New Roman" w:hAnsi="Times New Roman" w:cs="Times New Roman"/>
                <w:bCs/>
                <w:sz w:val="28"/>
                <w:szCs w:val="28"/>
              </w:rPr>
            </w:pPr>
          </w:p>
        </w:tc>
        <w:tc>
          <w:tcPr>
            <w:tcW w:w="1134" w:type="dxa"/>
            <w:noWrap/>
            <w:hideMark/>
          </w:tcPr>
          <w:p w:rsidR="00BC7BB5" w:rsidRPr="00923EDA" w:rsidRDefault="00BC7BB5"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220" w:type="dxa"/>
            <w:noWrap/>
            <w:hideMark/>
          </w:tcPr>
          <w:p w:rsidR="00BC7BB5" w:rsidRPr="00923EDA" w:rsidRDefault="00BC7BB5" w:rsidP="00BC7BB5">
            <w:pPr>
              <w:jc w:val="center"/>
              <w:rPr>
                <w:rFonts w:ascii="Times New Roman" w:hAnsi="Times New Roman" w:cs="Times New Roman"/>
                <w:bCs/>
                <w:sz w:val="28"/>
                <w:szCs w:val="28"/>
              </w:rPr>
            </w:pPr>
          </w:p>
        </w:tc>
        <w:tc>
          <w:tcPr>
            <w:tcW w:w="1103" w:type="dxa"/>
            <w:noWrap/>
            <w:hideMark/>
          </w:tcPr>
          <w:p w:rsidR="00BC7BB5" w:rsidRPr="00923EDA" w:rsidRDefault="00BC7BB5" w:rsidP="00BC7BB5">
            <w:pPr>
              <w:jc w:val="center"/>
              <w:rPr>
                <w:rFonts w:ascii="Times New Roman" w:hAnsi="Times New Roman" w:cs="Times New Roman"/>
                <w:bCs/>
                <w:sz w:val="28"/>
                <w:szCs w:val="28"/>
              </w:rPr>
            </w:pPr>
          </w:p>
        </w:tc>
        <w:tc>
          <w:tcPr>
            <w:tcW w:w="1074" w:type="dxa"/>
            <w:noWrap/>
            <w:hideMark/>
          </w:tcPr>
          <w:p w:rsidR="00BC7BB5" w:rsidRPr="00923EDA" w:rsidRDefault="00BC7BB5" w:rsidP="00BC7BB5">
            <w:pPr>
              <w:jc w:val="center"/>
              <w:rPr>
                <w:rFonts w:ascii="Times New Roman" w:hAnsi="Times New Roman" w:cs="Times New Roman"/>
                <w:bCs/>
                <w:sz w:val="28"/>
                <w:szCs w:val="28"/>
              </w:rPr>
            </w:pPr>
          </w:p>
        </w:tc>
      </w:tr>
      <w:tr w:rsidR="008D5BA8" w:rsidRPr="000F2192" w:rsidTr="00042CEF">
        <w:trPr>
          <w:trHeight w:val="663"/>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5</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Варфарин Никомед</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2,5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w:t>
            </w:r>
            <w:r w:rsidRPr="00CA7BA2">
              <w:rPr>
                <w:rFonts w:ascii="Times New Roman" w:hAnsi="Times New Roman" w:cs="Times New Roman"/>
                <w:bCs/>
                <w:sz w:val="28"/>
                <w:szCs w:val="28"/>
              </w:rPr>
              <w:t>абл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8</w:t>
            </w:r>
            <w:r w:rsidRPr="00CA7BA2">
              <w:rPr>
                <w:rFonts w:ascii="Times New Roman" w:hAnsi="Times New Roman" w:cs="Times New Roman"/>
                <w:bCs/>
                <w:sz w:val="28"/>
                <w:szCs w:val="28"/>
              </w:rPr>
              <w:t>000</w:t>
            </w:r>
          </w:p>
        </w:tc>
        <w:tc>
          <w:tcPr>
            <w:tcW w:w="1017" w:type="dxa"/>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825"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905" w:type="dxa"/>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134"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993"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134"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220"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103" w:type="dxa"/>
            <w:noWrap/>
            <w:hideMark/>
          </w:tcPr>
          <w:p w:rsidR="008D5BA8" w:rsidRPr="00923EDA" w:rsidRDefault="008D5BA8"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1074" w:type="dxa"/>
            <w:noWrap/>
            <w:hideMark/>
          </w:tcPr>
          <w:p w:rsidR="008D5BA8" w:rsidRPr="00923EDA" w:rsidRDefault="008D5BA8"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r>
      <w:tr w:rsidR="008D5BA8" w:rsidRPr="000F2192" w:rsidTr="0099092B">
        <w:trPr>
          <w:trHeight w:val="1440"/>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6</w:t>
            </w:r>
          </w:p>
        </w:tc>
        <w:tc>
          <w:tcPr>
            <w:tcW w:w="1842" w:type="dxa"/>
            <w:hideMark/>
          </w:tcPr>
          <w:p w:rsidR="008D5BA8" w:rsidRPr="00CA7BA2" w:rsidRDefault="008D5BA8" w:rsidP="00BC7BB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Висмута трикалия дицитрат</w:t>
            </w:r>
          </w:p>
        </w:tc>
        <w:tc>
          <w:tcPr>
            <w:tcW w:w="2268" w:type="dxa"/>
            <w:hideMark/>
          </w:tcPr>
          <w:p w:rsidR="008D5BA8" w:rsidRPr="00CA7BA2" w:rsidRDefault="008D5BA8" w:rsidP="00BC7BB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покрытые пленочной оболочкой, 120 мг</w:t>
            </w:r>
          </w:p>
        </w:tc>
        <w:tc>
          <w:tcPr>
            <w:tcW w:w="851" w:type="dxa"/>
            <w:hideMark/>
          </w:tcPr>
          <w:p w:rsidR="008D5BA8" w:rsidRPr="00CA7BA2" w:rsidRDefault="008D5BA8"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Pr="00CA7BA2">
              <w:rPr>
                <w:rFonts w:ascii="Times New Roman" w:hAnsi="Times New Roman" w:cs="Times New Roman"/>
                <w:bCs/>
                <w:color w:val="000000"/>
                <w:sz w:val="28"/>
                <w:szCs w:val="28"/>
              </w:rPr>
              <w:t>абл</w:t>
            </w:r>
          </w:p>
        </w:tc>
        <w:tc>
          <w:tcPr>
            <w:tcW w:w="993" w:type="dxa"/>
            <w:noWrap/>
            <w:hideMark/>
          </w:tcPr>
          <w:p w:rsidR="008D5BA8" w:rsidRPr="00CA7BA2" w:rsidRDefault="008D5BA8" w:rsidP="00BC7BB5">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2352</w:t>
            </w:r>
          </w:p>
        </w:tc>
        <w:tc>
          <w:tcPr>
            <w:tcW w:w="1017" w:type="dxa"/>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825"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905" w:type="dxa"/>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1134"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993" w:type="dxa"/>
            <w:noWrap/>
            <w:hideMark/>
          </w:tcPr>
          <w:p w:rsidR="008D5BA8" w:rsidRPr="00923EDA" w:rsidRDefault="008D5BA8" w:rsidP="00D311E3">
            <w:pPr>
              <w:jc w:val="center"/>
              <w:rPr>
                <w:rFonts w:ascii="Times New Roman" w:hAnsi="Times New Roman" w:cs="Times New Roman"/>
                <w:bCs/>
                <w:sz w:val="28"/>
                <w:szCs w:val="28"/>
              </w:rPr>
            </w:pPr>
          </w:p>
        </w:tc>
        <w:tc>
          <w:tcPr>
            <w:tcW w:w="1134"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336</w:t>
            </w:r>
          </w:p>
        </w:tc>
        <w:tc>
          <w:tcPr>
            <w:tcW w:w="107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336</w:t>
            </w:r>
          </w:p>
        </w:tc>
      </w:tr>
      <w:tr w:rsidR="008D5BA8" w:rsidRPr="000F2192" w:rsidTr="00042CEF">
        <w:trPr>
          <w:trHeight w:val="976"/>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lastRenderedPageBreak/>
              <w:t>7</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Декстран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6%, 400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5</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042CEF">
        <w:trPr>
          <w:trHeight w:val="422"/>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8</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Дигоксин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0,25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1000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042CEF">
        <w:trPr>
          <w:trHeight w:val="571"/>
        </w:trPr>
        <w:tc>
          <w:tcPr>
            <w:tcW w:w="534" w:type="dxa"/>
            <w:noWrap/>
            <w:hideMark/>
          </w:tcPr>
          <w:p w:rsidR="008D5BA8" w:rsidRPr="00513F0C" w:rsidRDefault="008D5BA8" w:rsidP="00BC7BB5">
            <w:pPr>
              <w:jc w:val="center"/>
              <w:rPr>
                <w:rFonts w:ascii="Times New Roman" w:eastAsia="Times New Roman" w:hAnsi="Times New Roman" w:cs="Times New Roman"/>
                <w:bCs/>
                <w:sz w:val="28"/>
                <w:szCs w:val="28"/>
                <w:highlight w:val="yellow"/>
              </w:rPr>
            </w:pPr>
            <w:r w:rsidRPr="00DD3C88">
              <w:rPr>
                <w:rFonts w:ascii="Times New Roman" w:eastAsia="Times New Roman" w:hAnsi="Times New Roman" w:cs="Times New Roman"/>
                <w:bCs/>
                <w:sz w:val="28"/>
                <w:szCs w:val="28"/>
              </w:rPr>
              <w:t>9</w:t>
            </w:r>
          </w:p>
        </w:tc>
        <w:tc>
          <w:tcPr>
            <w:tcW w:w="1842" w:type="dxa"/>
            <w:hideMark/>
          </w:tcPr>
          <w:p w:rsidR="008D5BA8" w:rsidRPr="00CA7BA2" w:rsidRDefault="008D5BA8" w:rsidP="00BC7BB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Дидрогестерон</w:t>
            </w:r>
          </w:p>
        </w:tc>
        <w:tc>
          <w:tcPr>
            <w:tcW w:w="2268" w:type="dxa"/>
            <w:hideMark/>
          </w:tcPr>
          <w:p w:rsidR="008D5BA8" w:rsidRPr="00CA7BA2" w:rsidRDefault="008D5BA8" w:rsidP="00BC7BB5">
            <w:pP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таблетки, 10 мг</w:t>
            </w:r>
          </w:p>
        </w:tc>
        <w:tc>
          <w:tcPr>
            <w:tcW w:w="851" w:type="dxa"/>
            <w:hideMark/>
          </w:tcPr>
          <w:p w:rsidR="008D5BA8" w:rsidRPr="00CA7BA2" w:rsidRDefault="008D5BA8" w:rsidP="00BC7BB5">
            <w:pPr>
              <w:jc w:val="center"/>
              <w:rPr>
                <w:rFonts w:ascii="Times New Roman" w:hAnsi="Times New Roman" w:cs="Times New Roman"/>
                <w:bCs/>
                <w:color w:val="000000"/>
                <w:sz w:val="28"/>
                <w:szCs w:val="28"/>
              </w:rPr>
            </w:pPr>
            <w:r>
              <w:rPr>
                <w:rFonts w:ascii="Times New Roman" w:hAnsi="Times New Roman" w:cs="Times New Roman"/>
                <w:bCs/>
                <w:sz w:val="28"/>
                <w:szCs w:val="28"/>
              </w:rPr>
              <w:t>табл</w:t>
            </w:r>
          </w:p>
        </w:tc>
        <w:tc>
          <w:tcPr>
            <w:tcW w:w="993" w:type="dxa"/>
            <w:noWrap/>
            <w:hideMark/>
          </w:tcPr>
          <w:p w:rsidR="008D5BA8" w:rsidRPr="00CA7BA2" w:rsidRDefault="008D5BA8" w:rsidP="00BC7BB5">
            <w:pPr>
              <w:jc w:val="center"/>
              <w:rPr>
                <w:rFonts w:ascii="Times New Roman" w:hAnsi="Times New Roman" w:cs="Times New Roman"/>
                <w:bCs/>
                <w:color w:val="000000"/>
                <w:sz w:val="28"/>
                <w:szCs w:val="28"/>
              </w:rPr>
            </w:pPr>
            <w:r w:rsidRPr="00CA7BA2">
              <w:rPr>
                <w:rFonts w:ascii="Times New Roman" w:hAnsi="Times New Roman" w:cs="Times New Roman"/>
                <w:bCs/>
                <w:color w:val="000000"/>
                <w:sz w:val="28"/>
                <w:szCs w:val="28"/>
              </w:rPr>
              <w:t>200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1440"/>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10</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Ибупрофен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200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042CEF">
        <w:trPr>
          <w:trHeight w:val="513"/>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11</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Кальция глюконат</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500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w:t>
            </w:r>
            <w:r w:rsidRPr="00CA7BA2">
              <w:rPr>
                <w:rFonts w:ascii="Times New Roman" w:hAnsi="Times New Roman" w:cs="Times New Roman"/>
                <w:bCs/>
                <w:sz w:val="28"/>
                <w:szCs w:val="28"/>
              </w:rPr>
              <w:t>000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042CEF">
        <w:trPr>
          <w:trHeight w:val="654"/>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12</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p>
        </w:tc>
        <w:tc>
          <w:tcPr>
            <w:tcW w:w="2268" w:type="dxa"/>
            <w:hideMark/>
          </w:tcPr>
          <w:p w:rsidR="008D5BA8" w:rsidRPr="002C2234" w:rsidRDefault="008D5BA8" w:rsidP="00BC7BB5">
            <w:pPr>
              <w:rPr>
                <w:b/>
                <w:bCs/>
              </w:rPr>
            </w:pPr>
            <w:r w:rsidRPr="002C2234">
              <w:rPr>
                <w:rFonts w:ascii="Times New Roman" w:hAnsi="Times New Roman" w:cs="Times New Roman"/>
                <w:bCs/>
                <w:sz w:val="28"/>
                <w:szCs w:val="28"/>
              </w:rPr>
              <w:t>5%</w:t>
            </w:r>
            <w:r>
              <w:rPr>
                <w:rFonts w:ascii="Times New Roman" w:hAnsi="Times New Roman" w:cs="Times New Roman"/>
                <w:bCs/>
                <w:sz w:val="28"/>
                <w:szCs w:val="28"/>
              </w:rPr>
              <w:t xml:space="preserve"> </w:t>
            </w:r>
            <w:r w:rsidRPr="002C2234">
              <w:rPr>
                <w:rFonts w:ascii="Times New Roman" w:hAnsi="Times New Roman" w:cs="Times New Roman"/>
                <w:bCs/>
                <w:sz w:val="28"/>
                <w:szCs w:val="28"/>
              </w:rPr>
              <w:t>раствор  для инфузий, 250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120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103"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07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60</w:t>
            </w: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13</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Комплекс аминокислот</w:t>
            </w:r>
            <w:r>
              <w:rPr>
                <w:rFonts w:ascii="Times New Roman" w:hAnsi="Times New Roman" w:cs="Times New Roman"/>
                <w:bCs/>
                <w:sz w:val="28"/>
                <w:szCs w:val="28"/>
              </w:rPr>
              <w:t xml:space="preserve"> 100</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инфузий, 250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3</w:t>
            </w:r>
            <w:r w:rsidRPr="00CA7BA2">
              <w:rPr>
                <w:rFonts w:ascii="Times New Roman" w:hAnsi="Times New Roman" w:cs="Times New Roman"/>
                <w:bCs/>
                <w:sz w:val="28"/>
                <w:szCs w:val="28"/>
              </w:rPr>
              <w:t>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14</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Метилдопа</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250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2000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15</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Нитроглицерин-KZ</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подъязычные 0,5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400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400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16</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Нифедипин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покрытые оболочкой, 10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1017"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17</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Пантопразол</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порошок для приготовления раствора для внутривенного введения 40 мг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2</w:t>
            </w:r>
            <w:r w:rsidRPr="00CA7BA2">
              <w:rPr>
                <w:rFonts w:ascii="Times New Roman" w:hAnsi="Times New Roman" w:cs="Times New Roman"/>
                <w:bCs/>
                <w:sz w:val="28"/>
                <w:szCs w:val="28"/>
              </w:rPr>
              <w:t>000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905" w:type="dxa"/>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34"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993"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34"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220" w:type="dxa"/>
            <w:noWrap/>
            <w:hideMark/>
          </w:tcPr>
          <w:p w:rsidR="008D5BA8" w:rsidRPr="00923EDA" w:rsidRDefault="008D5BA8" w:rsidP="00D311E3">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03"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400</w:t>
            </w:r>
          </w:p>
        </w:tc>
        <w:tc>
          <w:tcPr>
            <w:tcW w:w="1074" w:type="dxa"/>
            <w:noWrap/>
            <w:hideMark/>
          </w:tcPr>
          <w:p w:rsidR="008D5BA8" w:rsidRPr="00923EDA"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400</w:t>
            </w: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8</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Пентоксифил</w:t>
            </w:r>
            <w:r w:rsidRPr="00CA7BA2">
              <w:rPr>
                <w:rFonts w:ascii="Times New Roman" w:hAnsi="Times New Roman" w:cs="Times New Roman"/>
                <w:bCs/>
                <w:sz w:val="28"/>
                <w:szCs w:val="28"/>
              </w:rPr>
              <w:lastRenderedPageBreak/>
              <w:t>лин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lastRenderedPageBreak/>
              <w:t xml:space="preserve">раствор для </w:t>
            </w:r>
            <w:r w:rsidRPr="00CA7BA2">
              <w:rPr>
                <w:rFonts w:ascii="Times New Roman" w:hAnsi="Times New Roman" w:cs="Times New Roman"/>
                <w:bCs/>
                <w:sz w:val="28"/>
                <w:szCs w:val="28"/>
              </w:rPr>
              <w:lastRenderedPageBreak/>
              <w:t>инъекций 2%, 5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lastRenderedPageBreak/>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10000</w:t>
            </w:r>
          </w:p>
        </w:tc>
        <w:tc>
          <w:tcPr>
            <w:tcW w:w="1017" w:type="dxa"/>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4000</w:t>
            </w:r>
          </w:p>
        </w:tc>
        <w:tc>
          <w:tcPr>
            <w:tcW w:w="825"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905" w:type="dxa"/>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134"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A06EFB" w:rsidRDefault="008D5BA8" w:rsidP="00BC7BB5">
            <w:pPr>
              <w:jc w:val="center"/>
              <w:rPr>
                <w:rFonts w:ascii="Times New Roman" w:eastAsia="Times New Roman" w:hAnsi="Times New Roman" w:cs="Times New Roman"/>
                <w:bCs/>
                <w:sz w:val="28"/>
                <w:szCs w:val="28"/>
              </w:rPr>
            </w:pPr>
            <w:r w:rsidRPr="00A06EFB">
              <w:rPr>
                <w:rFonts w:ascii="Times New Roman" w:eastAsia="Times New Roman" w:hAnsi="Times New Roman" w:cs="Times New Roman"/>
                <w:bCs/>
                <w:sz w:val="28"/>
                <w:szCs w:val="28"/>
              </w:rPr>
              <w:lastRenderedPageBreak/>
              <w:t>19</w:t>
            </w:r>
          </w:p>
        </w:tc>
        <w:tc>
          <w:tcPr>
            <w:tcW w:w="1842" w:type="dxa"/>
            <w:hideMark/>
          </w:tcPr>
          <w:p w:rsidR="008D5BA8" w:rsidRPr="00A06EFB" w:rsidRDefault="008D5BA8" w:rsidP="00BC7BB5">
            <w:pPr>
              <w:rPr>
                <w:rFonts w:ascii="Times New Roman" w:hAnsi="Times New Roman" w:cs="Times New Roman"/>
                <w:bCs/>
                <w:color w:val="000000"/>
                <w:sz w:val="28"/>
                <w:szCs w:val="28"/>
              </w:rPr>
            </w:pPr>
            <w:r w:rsidRPr="00A06EFB">
              <w:rPr>
                <w:rFonts w:ascii="Times New Roman" w:hAnsi="Times New Roman" w:cs="Times New Roman"/>
                <w:bCs/>
                <w:color w:val="000000"/>
                <w:sz w:val="28"/>
                <w:szCs w:val="28"/>
              </w:rPr>
              <w:t xml:space="preserve">Платифиллин 0,2% 1мл                                                    </w:t>
            </w:r>
          </w:p>
        </w:tc>
        <w:tc>
          <w:tcPr>
            <w:tcW w:w="2268" w:type="dxa"/>
            <w:hideMark/>
          </w:tcPr>
          <w:p w:rsidR="008D5BA8" w:rsidRPr="00A06EFB" w:rsidRDefault="008D5BA8" w:rsidP="00BC7BB5">
            <w:pPr>
              <w:rPr>
                <w:rFonts w:ascii="Times New Roman" w:hAnsi="Times New Roman" w:cs="Times New Roman"/>
                <w:bCs/>
                <w:sz w:val="28"/>
                <w:szCs w:val="28"/>
              </w:rPr>
            </w:pPr>
            <w:r w:rsidRPr="00A06EFB">
              <w:rPr>
                <w:rFonts w:ascii="Times New Roman" w:hAnsi="Times New Roman" w:cs="Times New Roman"/>
                <w:bCs/>
                <w:sz w:val="28"/>
                <w:szCs w:val="28"/>
              </w:rPr>
              <w:t>раствор для инъекций 0,2% по 1 мл</w:t>
            </w:r>
          </w:p>
        </w:tc>
        <w:tc>
          <w:tcPr>
            <w:tcW w:w="851" w:type="dxa"/>
            <w:hideMark/>
          </w:tcPr>
          <w:p w:rsidR="008D5BA8" w:rsidRPr="00A06EFB" w:rsidRDefault="008D5BA8" w:rsidP="00BC7BB5">
            <w:pPr>
              <w:jc w:val="center"/>
              <w:rPr>
                <w:rFonts w:ascii="Times New Roman" w:hAnsi="Times New Roman" w:cs="Times New Roman"/>
                <w:bCs/>
                <w:sz w:val="28"/>
                <w:szCs w:val="28"/>
              </w:rPr>
            </w:pPr>
            <w:r w:rsidRPr="00A06EFB">
              <w:rPr>
                <w:rFonts w:ascii="Times New Roman" w:hAnsi="Times New Roman" w:cs="Times New Roman"/>
                <w:bCs/>
                <w:sz w:val="28"/>
                <w:szCs w:val="28"/>
              </w:rPr>
              <w:t>фл</w:t>
            </w:r>
          </w:p>
        </w:tc>
        <w:tc>
          <w:tcPr>
            <w:tcW w:w="993" w:type="dxa"/>
            <w:noWrap/>
            <w:hideMark/>
          </w:tcPr>
          <w:p w:rsidR="008D5BA8" w:rsidRPr="00A06EFB" w:rsidRDefault="008D5BA8" w:rsidP="00BC7BB5">
            <w:pPr>
              <w:jc w:val="center"/>
              <w:rPr>
                <w:rFonts w:ascii="Times New Roman" w:hAnsi="Times New Roman" w:cs="Times New Roman"/>
                <w:bCs/>
                <w:sz w:val="28"/>
                <w:szCs w:val="28"/>
              </w:rPr>
            </w:pPr>
            <w:r w:rsidRPr="00A06EFB">
              <w:rPr>
                <w:rFonts w:ascii="Times New Roman" w:hAnsi="Times New Roman" w:cs="Times New Roman"/>
                <w:bCs/>
                <w:sz w:val="28"/>
                <w:szCs w:val="28"/>
              </w:rPr>
              <w:t>1000</w:t>
            </w:r>
          </w:p>
        </w:tc>
        <w:tc>
          <w:tcPr>
            <w:tcW w:w="1017" w:type="dxa"/>
          </w:tcPr>
          <w:p w:rsidR="008D5BA8" w:rsidRPr="00A06EFB" w:rsidRDefault="00A06EFB" w:rsidP="00BC7BB5">
            <w:pPr>
              <w:jc w:val="center"/>
              <w:rPr>
                <w:rFonts w:ascii="Times New Roman" w:hAnsi="Times New Roman" w:cs="Times New Roman"/>
                <w:bCs/>
                <w:sz w:val="28"/>
                <w:szCs w:val="28"/>
              </w:rPr>
            </w:pPr>
            <w:r w:rsidRPr="00A06EFB">
              <w:rPr>
                <w:rFonts w:ascii="Times New Roman" w:hAnsi="Times New Roman" w:cs="Times New Roman"/>
                <w:bCs/>
                <w:sz w:val="28"/>
                <w:szCs w:val="28"/>
              </w:rPr>
              <w:t>500</w:t>
            </w:r>
          </w:p>
        </w:tc>
        <w:tc>
          <w:tcPr>
            <w:tcW w:w="825" w:type="dxa"/>
            <w:noWrap/>
            <w:hideMark/>
          </w:tcPr>
          <w:p w:rsidR="008D5BA8" w:rsidRPr="00A06EFB" w:rsidRDefault="008D5BA8" w:rsidP="00BC7BB5">
            <w:pPr>
              <w:jc w:val="center"/>
              <w:rPr>
                <w:rFonts w:ascii="Times New Roman" w:hAnsi="Times New Roman" w:cs="Times New Roman"/>
                <w:bCs/>
                <w:sz w:val="28"/>
                <w:szCs w:val="28"/>
              </w:rPr>
            </w:pPr>
          </w:p>
        </w:tc>
        <w:tc>
          <w:tcPr>
            <w:tcW w:w="905" w:type="dxa"/>
          </w:tcPr>
          <w:p w:rsidR="008D5BA8" w:rsidRPr="00A06EFB" w:rsidRDefault="008D5BA8" w:rsidP="00BC7BB5">
            <w:pPr>
              <w:jc w:val="center"/>
              <w:rPr>
                <w:rFonts w:ascii="Times New Roman" w:hAnsi="Times New Roman" w:cs="Times New Roman"/>
                <w:bCs/>
                <w:sz w:val="28"/>
                <w:szCs w:val="28"/>
              </w:rPr>
            </w:pPr>
          </w:p>
        </w:tc>
        <w:tc>
          <w:tcPr>
            <w:tcW w:w="1134" w:type="dxa"/>
            <w:noWrap/>
            <w:hideMark/>
          </w:tcPr>
          <w:p w:rsidR="008D5BA8" w:rsidRPr="00A06EFB" w:rsidRDefault="008D5BA8" w:rsidP="00BC7BB5">
            <w:pPr>
              <w:jc w:val="center"/>
              <w:rPr>
                <w:rFonts w:ascii="Times New Roman" w:hAnsi="Times New Roman" w:cs="Times New Roman"/>
                <w:bCs/>
                <w:sz w:val="28"/>
                <w:szCs w:val="28"/>
              </w:rPr>
            </w:pPr>
          </w:p>
        </w:tc>
        <w:tc>
          <w:tcPr>
            <w:tcW w:w="993" w:type="dxa"/>
            <w:noWrap/>
            <w:hideMark/>
          </w:tcPr>
          <w:p w:rsidR="008D5BA8" w:rsidRPr="00A06EFB" w:rsidRDefault="00A06EFB" w:rsidP="00BC7BB5">
            <w:pPr>
              <w:jc w:val="center"/>
              <w:rPr>
                <w:rFonts w:ascii="Times New Roman" w:hAnsi="Times New Roman" w:cs="Times New Roman"/>
                <w:bCs/>
                <w:sz w:val="28"/>
                <w:szCs w:val="28"/>
              </w:rPr>
            </w:pPr>
            <w:r w:rsidRPr="00A06EFB">
              <w:rPr>
                <w:rFonts w:ascii="Times New Roman" w:hAnsi="Times New Roman" w:cs="Times New Roman"/>
                <w:bCs/>
                <w:sz w:val="28"/>
                <w:szCs w:val="28"/>
              </w:rPr>
              <w:t>500</w:t>
            </w:r>
          </w:p>
        </w:tc>
        <w:tc>
          <w:tcPr>
            <w:tcW w:w="1134" w:type="dxa"/>
            <w:noWrap/>
            <w:hideMark/>
          </w:tcPr>
          <w:p w:rsidR="008D5BA8" w:rsidRPr="00A06EFB" w:rsidRDefault="008D5BA8" w:rsidP="00BC7BB5">
            <w:pPr>
              <w:jc w:val="center"/>
              <w:rPr>
                <w:rFonts w:ascii="Times New Roman" w:hAnsi="Times New Roman" w:cs="Times New Roman"/>
                <w:bCs/>
                <w:sz w:val="28"/>
                <w:szCs w:val="28"/>
              </w:rPr>
            </w:pPr>
          </w:p>
        </w:tc>
        <w:tc>
          <w:tcPr>
            <w:tcW w:w="1220" w:type="dxa"/>
            <w:noWrap/>
            <w:hideMark/>
          </w:tcPr>
          <w:p w:rsidR="008D5BA8" w:rsidRPr="00A06EFB" w:rsidRDefault="008D5BA8" w:rsidP="00BC7BB5">
            <w:pPr>
              <w:jc w:val="center"/>
              <w:rPr>
                <w:rFonts w:ascii="Times New Roman" w:hAnsi="Times New Roman" w:cs="Times New Roman"/>
                <w:bCs/>
                <w:sz w:val="28"/>
                <w:szCs w:val="28"/>
                <w:highlight w:val="yellow"/>
              </w:rPr>
            </w:pPr>
          </w:p>
        </w:tc>
        <w:tc>
          <w:tcPr>
            <w:tcW w:w="1103" w:type="dxa"/>
            <w:noWrap/>
            <w:hideMark/>
          </w:tcPr>
          <w:p w:rsidR="008D5BA8" w:rsidRPr="00A06EFB" w:rsidRDefault="008D5BA8" w:rsidP="00BC7BB5">
            <w:pPr>
              <w:jc w:val="center"/>
              <w:rPr>
                <w:rFonts w:ascii="Times New Roman" w:hAnsi="Times New Roman" w:cs="Times New Roman"/>
                <w:bCs/>
                <w:sz w:val="28"/>
                <w:szCs w:val="28"/>
                <w:highlight w:val="yellow"/>
              </w:rPr>
            </w:pPr>
          </w:p>
        </w:tc>
        <w:tc>
          <w:tcPr>
            <w:tcW w:w="1074" w:type="dxa"/>
            <w:noWrap/>
            <w:hideMark/>
          </w:tcPr>
          <w:p w:rsidR="008D5BA8" w:rsidRPr="00A06EFB" w:rsidRDefault="008D5BA8" w:rsidP="00BC7BB5">
            <w:pPr>
              <w:jc w:val="center"/>
              <w:rPr>
                <w:rFonts w:ascii="Times New Roman" w:hAnsi="Times New Roman" w:cs="Times New Roman"/>
                <w:bCs/>
                <w:sz w:val="28"/>
                <w:szCs w:val="28"/>
                <w:highlight w:val="yellow"/>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0</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Трамадол</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5% по 2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3000</w:t>
            </w:r>
          </w:p>
        </w:tc>
        <w:tc>
          <w:tcPr>
            <w:tcW w:w="1017" w:type="dxa"/>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074" w:type="dxa"/>
            <w:noWrap/>
            <w:hideMark/>
          </w:tcPr>
          <w:p w:rsidR="008D5BA8" w:rsidRPr="00923EDA" w:rsidRDefault="00501DDE"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1</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Транексамовая кислота</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500 мг/5 мл 5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фл</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1</w:t>
            </w:r>
            <w:r w:rsidRPr="00CA7BA2">
              <w:rPr>
                <w:rFonts w:ascii="Times New Roman" w:hAnsi="Times New Roman" w:cs="Times New Roman"/>
                <w:bCs/>
                <w:sz w:val="28"/>
                <w:szCs w:val="28"/>
              </w:rPr>
              <w:t>00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Уголь</w:t>
            </w:r>
            <w:r>
              <w:rPr>
                <w:rFonts w:ascii="Times New Roman" w:hAnsi="Times New Roman" w:cs="Times New Roman"/>
                <w:bCs/>
                <w:sz w:val="28"/>
                <w:szCs w:val="28"/>
              </w:rPr>
              <w:t xml:space="preserve"> </w:t>
            </w:r>
            <w:r w:rsidRPr="00CA7BA2">
              <w:rPr>
                <w:rFonts w:ascii="Times New Roman" w:hAnsi="Times New Roman" w:cs="Times New Roman"/>
                <w:bCs/>
                <w:sz w:val="28"/>
                <w:szCs w:val="28"/>
              </w:rPr>
              <w:t xml:space="preserve">активированный </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0,25 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4000</w:t>
            </w:r>
          </w:p>
        </w:tc>
        <w:tc>
          <w:tcPr>
            <w:tcW w:w="1017" w:type="dxa"/>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3</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Фитоменадион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в/м 10 мг/мл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017" w:type="dxa"/>
          </w:tcPr>
          <w:p w:rsidR="008D5BA8" w:rsidRPr="00923EDA" w:rsidRDefault="008D5BA8" w:rsidP="00BC7BB5">
            <w:pPr>
              <w:jc w:val="center"/>
              <w:rPr>
                <w:rFonts w:ascii="Times New Roman" w:hAnsi="Times New Roman" w:cs="Times New Roman"/>
                <w:bCs/>
                <w:sz w:val="28"/>
                <w:szCs w:val="28"/>
              </w:rPr>
            </w:pP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4</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Хлорамфеникол</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таблетки 0,5 г</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sidRPr="00CA7BA2">
              <w:rPr>
                <w:rFonts w:ascii="Times New Roman" w:hAnsi="Times New Roman" w:cs="Times New Roman"/>
                <w:bCs/>
                <w:sz w:val="28"/>
                <w:szCs w:val="28"/>
              </w:rPr>
              <w:t>500</w:t>
            </w:r>
          </w:p>
        </w:tc>
        <w:tc>
          <w:tcPr>
            <w:tcW w:w="1017" w:type="dxa"/>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8D5BA8" w:rsidP="00BC7BB5">
            <w:pPr>
              <w:jc w:val="center"/>
              <w:rPr>
                <w:rFonts w:ascii="Times New Roman" w:hAnsi="Times New Roman" w:cs="Times New Roman"/>
                <w:bCs/>
                <w:sz w:val="28"/>
                <w:szCs w:val="28"/>
              </w:rPr>
            </w:pP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5</w:t>
            </w:r>
          </w:p>
        </w:tc>
        <w:tc>
          <w:tcPr>
            <w:tcW w:w="1842"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Хлоропирамин</w:t>
            </w:r>
          </w:p>
        </w:tc>
        <w:tc>
          <w:tcPr>
            <w:tcW w:w="2268" w:type="dxa"/>
            <w:hideMark/>
          </w:tcPr>
          <w:p w:rsidR="008D5BA8" w:rsidRPr="00CA7BA2" w:rsidRDefault="008D5BA8" w:rsidP="00BC7BB5">
            <w:pPr>
              <w:rPr>
                <w:rFonts w:ascii="Times New Roman" w:hAnsi="Times New Roman" w:cs="Times New Roman"/>
                <w:bCs/>
                <w:sz w:val="28"/>
                <w:szCs w:val="28"/>
              </w:rPr>
            </w:pPr>
            <w:r w:rsidRPr="00CA7BA2">
              <w:rPr>
                <w:rFonts w:ascii="Times New Roman" w:hAnsi="Times New Roman" w:cs="Times New Roman"/>
                <w:bCs/>
                <w:sz w:val="28"/>
                <w:szCs w:val="28"/>
              </w:rPr>
              <w:t>раствор для инъекций 2% по 1 мл</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1017" w:type="dxa"/>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05" w:type="dxa"/>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993" w:type="dxa"/>
            <w:noWrap/>
            <w:hideMark/>
          </w:tcPr>
          <w:p w:rsidR="008D5BA8" w:rsidRPr="00923EDA" w:rsidRDefault="008D5BA8" w:rsidP="00BC7BB5">
            <w:pPr>
              <w:jc w:val="center"/>
              <w:rPr>
                <w:rFonts w:ascii="Times New Roman" w:hAnsi="Times New Roman" w:cs="Times New Roman"/>
                <w:bCs/>
                <w:sz w:val="28"/>
                <w:szCs w:val="28"/>
              </w:rPr>
            </w:pPr>
          </w:p>
        </w:tc>
        <w:tc>
          <w:tcPr>
            <w:tcW w:w="1134"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220" w:type="dxa"/>
            <w:noWrap/>
            <w:hideMark/>
          </w:tcPr>
          <w:p w:rsidR="008D5BA8" w:rsidRPr="00923EDA" w:rsidRDefault="008D5BA8" w:rsidP="00BC7BB5">
            <w:pPr>
              <w:jc w:val="center"/>
              <w:rPr>
                <w:rFonts w:ascii="Times New Roman" w:hAnsi="Times New Roman" w:cs="Times New Roman"/>
                <w:bCs/>
                <w:sz w:val="28"/>
                <w:szCs w:val="28"/>
              </w:rPr>
            </w:pPr>
          </w:p>
        </w:tc>
        <w:tc>
          <w:tcPr>
            <w:tcW w:w="1103" w:type="dxa"/>
            <w:noWrap/>
            <w:hideMark/>
          </w:tcPr>
          <w:p w:rsidR="008D5BA8"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074" w:type="dxa"/>
            <w:noWrap/>
            <w:hideMark/>
          </w:tcPr>
          <w:p w:rsidR="008D5BA8" w:rsidRPr="00923EDA" w:rsidRDefault="008D5BA8" w:rsidP="00BC7BB5">
            <w:pPr>
              <w:jc w:val="center"/>
              <w:rPr>
                <w:rFonts w:ascii="Times New Roman" w:hAnsi="Times New Roman" w:cs="Times New Roman"/>
                <w:bCs/>
                <w:sz w:val="28"/>
                <w:szCs w:val="28"/>
              </w:rPr>
            </w:pPr>
          </w:p>
        </w:tc>
      </w:tr>
      <w:tr w:rsidR="008D5BA8" w:rsidRPr="000F2192" w:rsidTr="0099092B">
        <w:trPr>
          <w:trHeight w:val="405"/>
        </w:trPr>
        <w:tc>
          <w:tcPr>
            <w:tcW w:w="534" w:type="dxa"/>
            <w:noWrap/>
            <w:hideMark/>
          </w:tcPr>
          <w:p w:rsidR="008D5BA8" w:rsidRPr="00CA7BA2" w:rsidRDefault="008D5BA8" w:rsidP="00BC7BB5">
            <w:pPr>
              <w:jc w:val="center"/>
              <w:rPr>
                <w:rFonts w:ascii="Times New Roman" w:eastAsia="Times New Roman" w:hAnsi="Times New Roman" w:cs="Times New Roman"/>
                <w:bCs/>
                <w:sz w:val="28"/>
                <w:szCs w:val="28"/>
              </w:rPr>
            </w:pPr>
            <w:r w:rsidRPr="00CA7BA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6</w:t>
            </w:r>
          </w:p>
        </w:tc>
        <w:tc>
          <w:tcPr>
            <w:tcW w:w="1842" w:type="dxa"/>
            <w:hideMark/>
          </w:tcPr>
          <w:p w:rsidR="008D5BA8" w:rsidRPr="00CA7BA2" w:rsidRDefault="008D5BA8" w:rsidP="00BC7BB5">
            <w:pPr>
              <w:rPr>
                <w:rFonts w:ascii="Times New Roman" w:hAnsi="Times New Roman" w:cs="Times New Roman"/>
                <w:bCs/>
                <w:sz w:val="28"/>
                <w:szCs w:val="28"/>
              </w:rPr>
            </w:pPr>
            <w:r>
              <w:rPr>
                <w:rFonts w:ascii="Times New Roman" w:hAnsi="Times New Roman" w:cs="Times New Roman"/>
                <w:bCs/>
                <w:sz w:val="28"/>
                <w:szCs w:val="28"/>
              </w:rPr>
              <w:t>Оксолин</w:t>
            </w:r>
          </w:p>
        </w:tc>
        <w:tc>
          <w:tcPr>
            <w:tcW w:w="2268" w:type="dxa"/>
            <w:hideMark/>
          </w:tcPr>
          <w:p w:rsidR="008D5BA8" w:rsidRPr="00CA7BA2" w:rsidRDefault="008D5BA8" w:rsidP="00BC7BB5">
            <w:pPr>
              <w:rPr>
                <w:rFonts w:ascii="Times New Roman" w:hAnsi="Times New Roman" w:cs="Times New Roman"/>
                <w:bCs/>
                <w:sz w:val="28"/>
                <w:szCs w:val="28"/>
              </w:rPr>
            </w:pPr>
            <w:r>
              <w:rPr>
                <w:rFonts w:ascii="Times New Roman" w:hAnsi="Times New Roman" w:cs="Times New Roman"/>
                <w:bCs/>
                <w:sz w:val="28"/>
                <w:szCs w:val="28"/>
              </w:rPr>
              <w:t xml:space="preserve">Мазь назальная 0,25%, 10 гр. </w:t>
            </w:r>
          </w:p>
        </w:tc>
        <w:tc>
          <w:tcPr>
            <w:tcW w:w="851" w:type="dxa"/>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тюб</w:t>
            </w:r>
          </w:p>
        </w:tc>
        <w:tc>
          <w:tcPr>
            <w:tcW w:w="993" w:type="dxa"/>
            <w:noWrap/>
            <w:hideMark/>
          </w:tcPr>
          <w:p w:rsidR="008D5BA8" w:rsidRPr="00CA7BA2" w:rsidRDefault="008D5BA8" w:rsidP="00BC7BB5">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1017" w:type="dxa"/>
          </w:tcPr>
          <w:p w:rsidR="008D5BA8" w:rsidRPr="00923EDA" w:rsidRDefault="008D5BA8"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825"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905" w:type="dxa"/>
          </w:tcPr>
          <w:p w:rsidR="008D5BA8" w:rsidRPr="00923EDA" w:rsidRDefault="008D5BA8" w:rsidP="00BC7BB5">
            <w:pPr>
              <w:jc w:val="center"/>
              <w:rPr>
                <w:rFonts w:ascii="Times New Roman" w:eastAsia="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993"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1134"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1220"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1103" w:type="dxa"/>
            <w:noWrap/>
            <w:hideMark/>
          </w:tcPr>
          <w:p w:rsidR="008D5BA8" w:rsidRPr="00923EDA" w:rsidRDefault="008D5BA8" w:rsidP="00BC7BB5">
            <w:pPr>
              <w:jc w:val="center"/>
              <w:rPr>
                <w:rFonts w:ascii="Times New Roman" w:eastAsia="Times New Roman" w:hAnsi="Times New Roman" w:cs="Times New Roman"/>
                <w:bCs/>
                <w:sz w:val="28"/>
                <w:szCs w:val="28"/>
              </w:rPr>
            </w:pPr>
          </w:p>
        </w:tc>
        <w:tc>
          <w:tcPr>
            <w:tcW w:w="1074" w:type="dxa"/>
            <w:noWrap/>
            <w:hideMark/>
          </w:tcPr>
          <w:p w:rsidR="008D5BA8" w:rsidRPr="00923EDA" w:rsidRDefault="008D5BA8" w:rsidP="00BC7BB5">
            <w:pPr>
              <w:jc w:val="center"/>
              <w:rPr>
                <w:rFonts w:ascii="Times New Roman" w:eastAsia="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1842"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Никотиновая кислота</w:t>
            </w:r>
          </w:p>
        </w:tc>
        <w:tc>
          <w:tcPr>
            <w:tcW w:w="2268"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Раствор для инъекций 1 %</w:t>
            </w:r>
          </w:p>
        </w:tc>
        <w:tc>
          <w:tcPr>
            <w:tcW w:w="851" w:type="dxa"/>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амп</w:t>
            </w:r>
          </w:p>
        </w:tc>
        <w:tc>
          <w:tcPr>
            <w:tcW w:w="993" w:type="dxa"/>
            <w:noWrap/>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20000</w:t>
            </w:r>
          </w:p>
        </w:tc>
        <w:tc>
          <w:tcPr>
            <w:tcW w:w="1017" w:type="dxa"/>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3000</w:t>
            </w:r>
          </w:p>
        </w:tc>
        <w:tc>
          <w:tcPr>
            <w:tcW w:w="825" w:type="dxa"/>
            <w:noWrap/>
            <w:hideMark/>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905" w:type="dxa"/>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1134" w:type="dxa"/>
            <w:noWrap/>
            <w:hideMark/>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993" w:type="dxa"/>
            <w:noWrap/>
            <w:hideMark/>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134" w:type="dxa"/>
            <w:noWrap/>
            <w:hideMark/>
          </w:tcPr>
          <w:p w:rsidR="00A06EFB" w:rsidRPr="00923EDA" w:rsidRDefault="00A06EFB"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220" w:type="dxa"/>
            <w:noWrap/>
            <w:hideMark/>
          </w:tcPr>
          <w:p w:rsidR="00A06EFB" w:rsidRPr="00923EDA" w:rsidRDefault="00A06EFB"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103" w:type="dxa"/>
            <w:noWrap/>
            <w:hideMark/>
          </w:tcPr>
          <w:p w:rsidR="00A06EFB" w:rsidRPr="00923EDA" w:rsidRDefault="00A06EFB" w:rsidP="00D311E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w:t>
            </w:r>
          </w:p>
        </w:tc>
        <w:tc>
          <w:tcPr>
            <w:tcW w:w="1074" w:type="dxa"/>
            <w:noWrap/>
            <w:hideMark/>
          </w:tcPr>
          <w:p w:rsidR="00A06EFB" w:rsidRPr="00923EDA"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4500</w:t>
            </w: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c>
          <w:tcPr>
            <w:tcW w:w="1842"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Амиодарон</w:t>
            </w:r>
          </w:p>
        </w:tc>
        <w:tc>
          <w:tcPr>
            <w:tcW w:w="2268"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Таблетки, 200 мг</w:t>
            </w:r>
          </w:p>
        </w:tc>
        <w:tc>
          <w:tcPr>
            <w:tcW w:w="851" w:type="dxa"/>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2700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900</w:t>
            </w: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c>
          <w:tcPr>
            <w:tcW w:w="1842"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Ацетилсалициловая кислота</w:t>
            </w:r>
          </w:p>
        </w:tc>
        <w:tc>
          <w:tcPr>
            <w:tcW w:w="2268"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Таблетки, 500 мг</w:t>
            </w:r>
          </w:p>
        </w:tc>
        <w:tc>
          <w:tcPr>
            <w:tcW w:w="851" w:type="dxa"/>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842"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парацетамол</w:t>
            </w:r>
          </w:p>
        </w:tc>
        <w:tc>
          <w:tcPr>
            <w:tcW w:w="2268" w:type="dxa"/>
            <w:hideMark/>
          </w:tcPr>
          <w:p w:rsidR="00A06EFB" w:rsidRPr="00CA7BA2" w:rsidRDefault="00A06EFB" w:rsidP="00BC7BB5">
            <w:pPr>
              <w:rPr>
                <w:rFonts w:ascii="Times New Roman" w:hAnsi="Times New Roman" w:cs="Times New Roman"/>
                <w:bCs/>
                <w:sz w:val="28"/>
                <w:szCs w:val="28"/>
              </w:rPr>
            </w:pPr>
            <w:r>
              <w:rPr>
                <w:rFonts w:ascii="Times New Roman" w:hAnsi="Times New Roman" w:cs="Times New Roman"/>
                <w:bCs/>
                <w:sz w:val="28"/>
                <w:szCs w:val="28"/>
              </w:rPr>
              <w:t>Таблетки, 0,5 гр</w:t>
            </w:r>
          </w:p>
        </w:tc>
        <w:tc>
          <w:tcPr>
            <w:tcW w:w="851" w:type="dxa"/>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таб</w:t>
            </w:r>
          </w:p>
        </w:tc>
        <w:tc>
          <w:tcPr>
            <w:tcW w:w="993" w:type="dxa"/>
            <w:noWrap/>
            <w:hideMark/>
          </w:tcPr>
          <w:p w:rsidR="00A06EFB" w:rsidRPr="00CA7BA2"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7000</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2000</w:t>
            </w: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2500</w:t>
            </w: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Дигоксин</w:t>
            </w:r>
          </w:p>
        </w:tc>
        <w:tc>
          <w:tcPr>
            <w:tcW w:w="2268" w:type="dxa"/>
            <w:hideMark/>
          </w:tcPr>
          <w:p w:rsidR="00A06EFB" w:rsidRPr="00CA7BA2" w:rsidRDefault="00A06EFB" w:rsidP="00BC7BB5">
            <w:pPr>
              <w:rPr>
                <w:rFonts w:ascii="Times New Roman" w:hAnsi="Times New Roman" w:cs="Times New Roman"/>
                <w:bCs/>
                <w:sz w:val="28"/>
                <w:szCs w:val="28"/>
              </w:rPr>
            </w:pPr>
            <w:r w:rsidRPr="00CA7BA2">
              <w:rPr>
                <w:rFonts w:ascii="Times New Roman" w:hAnsi="Times New Roman" w:cs="Times New Roman"/>
                <w:bCs/>
                <w:sz w:val="28"/>
                <w:szCs w:val="28"/>
              </w:rPr>
              <w:t xml:space="preserve">раствор для </w:t>
            </w:r>
            <w:r w:rsidRPr="00CA7BA2">
              <w:rPr>
                <w:rFonts w:ascii="Times New Roman" w:hAnsi="Times New Roman" w:cs="Times New Roman"/>
                <w:bCs/>
                <w:sz w:val="28"/>
                <w:szCs w:val="28"/>
              </w:rPr>
              <w:lastRenderedPageBreak/>
              <w:t xml:space="preserve">инъекций </w:t>
            </w:r>
            <w:r>
              <w:rPr>
                <w:rFonts w:ascii="Times New Roman" w:hAnsi="Times New Roman" w:cs="Times New Roman"/>
                <w:bCs/>
                <w:sz w:val="28"/>
                <w:szCs w:val="28"/>
              </w:rPr>
              <w:t>0,</w:t>
            </w:r>
            <w:r w:rsidRPr="00CA7BA2">
              <w:rPr>
                <w:rFonts w:ascii="Times New Roman" w:hAnsi="Times New Roman" w:cs="Times New Roman"/>
                <w:bCs/>
                <w:sz w:val="28"/>
                <w:szCs w:val="28"/>
              </w:rPr>
              <w:t>2</w:t>
            </w:r>
            <w:r>
              <w:rPr>
                <w:rFonts w:ascii="Times New Roman" w:hAnsi="Times New Roman" w:cs="Times New Roman"/>
                <w:bCs/>
                <w:sz w:val="28"/>
                <w:szCs w:val="28"/>
              </w:rPr>
              <w:t xml:space="preserve">5 </w:t>
            </w:r>
            <w:r w:rsidRPr="00CA7BA2">
              <w:rPr>
                <w:rFonts w:ascii="Times New Roman" w:hAnsi="Times New Roman" w:cs="Times New Roman"/>
                <w:bCs/>
                <w:sz w:val="28"/>
                <w:szCs w:val="28"/>
              </w:rPr>
              <w:t>% по 1 мл</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амп</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32</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Дипиридамол</w:t>
            </w:r>
          </w:p>
        </w:tc>
        <w:tc>
          <w:tcPr>
            <w:tcW w:w="2268"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sz w:val="28"/>
                <w:szCs w:val="28"/>
              </w:rPr>
              <w:t>Таблетки, покрытые пленочной оболочкой, 25 мг, № 120</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120</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p>
        </w:tc>
        <w:tc>
          <w:tcPr>
            <w:tcW w:w="1842" w:type="dxa"/>
            <w:hideMark/>
          </w:tcPr>
          <w:p w:rsidR="00A06EFB" w:rsidRPr="008E0A79" w:rsidRDefault="00A06EFB" w:rsidP="00BC7BB5">
            <w:pPr>
              <w:rPr>
                <w:rFonts w:ascii="Times New Roman" w:hAnsi="Times New Roman" w:cs="Times New Roman"/>
                <w:bCs/>
                <w:color w:val="000000"/>
                <w:sz w:val="28"/>
                <w:szCs w:val="28"/>
                <w:lang w:val="en-US"/>
              </w:rPr>
            </w:pPr>
            <w:r>
              <w:rPr>
                <w:rFonts w:ascii="Times New Roman" w:hAnsi="Times New Roman" w:cs="Times New Roman"/>
                <w:bCs/>
                <w:color w:val="000000"/>
                <w:sz w:val="28"/>
                <w:szCs w:val="28"/>
              </w:rPr>
              <w:t>Интеферон альфа-2</w:t>
            </w:r>
            <w:r>
              <w:rPr>
                <w:rFonts w:ascii="Times New Roman" w:hAnsi="Times New Roman" w:cs="Times New Roman"/>
                <w:bCs/>
                <w:color w:val="000000"/>
                <w:sz w:val="28"/>
                <w:szCs w:val="28"/>
                <w:lang w:val="en-US"/>
              </w:rPr>
              <w:t>b</w:t>
            </w:r>
          </w:p>
        </w:tc>
        <w:tc>
          <w:tcPr>
            <w:tcW w:w="2268"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Реактивные свечи 150 000МЕ</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свечи</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1000</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Хлорамфеникол</w:t>
            </w:r>
          </w:p>
        </w:tc>
        <w:tc>
          <w:tcPr>
            <w:tcW w:w="2268" w:type="dxa"/>
            <w:hideMark/>
          </w:tcPr>
          <w:p w:rsidR="00A06EFB" w:rsidRPr="00DD3C88" w:rsidRDefault="00A06EFB" w:rsidP="00BC7BB5">
            <w:pPr>
              <w:rPr>
                <w:rFonts w:ascii="Times New Roman" w:hAnsi="Times New Roman" w:cs="Times New Roman"/>
                <w:bCs/>
                <w:color w:val="000000"/>
                <w:sz w:val="28"/>
                <w:szCs w:val="28"/>
              </w:rPr>
            </w:pPr>
            <w:r w:rsidRPr="00DD3C88">
              <w:rPr>
                <w:rFonts w:ascii="Times New Roman" w:hAnsi="Times New Roman" w:cs="Times New Roman"/>
                <w:bCs/>
                <w:color w:val="000000"/>
                <w:sz w:val="28"/>
                <w:szCs w:val="28"/>
              </w:rPr>
              <w:t>Порошок для приготовления</w:t>
            </w:r>
          </w:p>
        </w:tc>
        <w:tc>
          <w:tcPr>
            <w:tcW w:w="851" w:type="dxa"/>
            <w:hideMark/>
          </w:tcPr>
          <w:p w:rsidR="00A06EFB" w:rsidRPr="00DD3C88" w:rsidRDefault="00A06EFB" w:rsidP="00BC7BB5">
            <w:pPr>
              <w:jc w:val="center"/>
              <w:rPr>
                <w:rFonts w:ascii="Times New Roman" w:hAnsi="Times New Roman" w:cs="Times New Roman"/>
                <w:bCs/>
                <w:sz w:val="28"/>
                <w:szCs w:val="28"/>
              </w:rPr>
            </w:pPr>
            <w:r w:rsidRPr="00DD3C88">
              <w:rPr>
                <w:rFonts w:ascii="Times New Roman" w:hAnsi="Times New Roman" w:cs="Times New Roman"/>
                <w:bCs/>
                <w:sz w:val="28"/>
                <w:szCs w:val="28"/>
              </w:rPr>
              <w:t>фл</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Дидрогестерон</w:t>
            </w:r>
          </w:p>
        </w:tc>
        <w:tc>
          <w:tcPr>
            <w:tcW w:w="2268"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Таблетки, 10 мг</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Натрия оксибутират</w:t>
            </w:r>
          </w:p>
        </w:tc>
        <w:tc>
          <w:tcPr>
            <w:tcW w:w="2268" w:type="dxa"/>
            <w:hideMark/>
          </w:tcPr>
          <w:p w:rsidR="00A06EFB" w:rsidRPr="00CA7BA2" w:rsidRDefault="00A06EFB" w:rsidP="00BC7BB5">
            <w:pPr>
              <w:rPr>
                <w:rFonts w:ascii="Times New Roman" w:hAnsi="Times New Roman" w:cs="Times New Roman"/>
                <w:bCs/>
                <w:color w:val="000000"/>
                <w:sz w:val="28"/>
                <w:szCs w:val="28"/>
              </w:rPr>
            </w:pPr>
            <w:r w:rsidRPr="00CA7BA2">
              <w:rPr>
                <w:rFonts w:ascii="Times New Roman" w:hAnsi="Times New Roman" w:cs="Times New Roman"/>
                <w:bCs/>
                <w:sz w:val="28"/>
                <w:szCs w:val="28"/>
              </w:rPr>
              <w:t>раствор для инъекций 2</w:t>
            </w:r>
            <w:r>
              <w:rPr>
                <w:rFonts w:ascii="Times New Roman" w:hAnsi="Times New Roman" w:cs="Times New Roman"/>
                <w:bCs/>
                <w:sz w:val="28"/>
                <w:szCs w:val="28"/>
              </w:rPr>
              <w:t>00  мг/мл</w:t>
            </w:r>
            <w:r w:rsidRPr="00CA7BA2">
              <w:rPr>
                <w:rFonts w:ascii="Times New Roman" w:hAnsi="Times New Roman" w:cs="Times New Roman"/>
                <w:bCs/>
                <w:sz w:val="28"/>
                <w:szCs w:val="28"/>
              </w:rPr>
              <w:t xml:space="preserve"> по 1</w:t>
            </w:r>
            <w:r>
              <w:rPr>
                <w:rFonts w:ascii="Times New Roman" w:hAnsi="Times New Roman" w:cs="Times New Roman"/>
                <w:bCs/>
                <w:sz w:val="28"/>
                <w:szCs w:val="28"/>
              </w:rPr>
              <w:t>0</w:t>
            </w:r>
            <w:r w:rsidRPr="00CA7BA2">
              <w:rPr>
                <w:rFonts w:ascii="Times New Roman" w:hAnsi="Times New Roman" w:cs="Times New Roman"/>
                <w:bCs/>
                <w:sz w:val="28"/>
                <w:szCs w:val="28"/>
              </w:rPr>
              <w:t xml:space="preserve"> мл</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D311E3" w:rsidP="00BC7BB5">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1103" w:type="dxa"/>
            <w:noWrap/>
            <w:hideMark/>
          </w:tcPr>
          <w:p w:rsidR="00A06EFB" w:rsidRPr="00923EDA" w:rsidRDefault="00A06EFB" w:rsidP="00546DF7">
            <w:pP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Тримеперидин</w:t>
            </w:r>
          </w:p>
        </w:tc>
        <w:tc>
          <w:tcPr>
            <w:tcW w:w="2268" w:type="dxa"/>
            <w:hideMark/>
          </w:tcPr>
          <w:p w:rsidR="00A06EFB" w:rsidRPr="00CA7BA2" w:rsidRDefault="00A06EFB" w:rsidP="00BC7BB5">
            <w:pPr>
              <w:rPr>
                <w:rFonts w:ascii="Times New Roman" w:hAnsi="Times New Roman" w:cs="Times New Roman"/>
                <w:bCs/>
                <w:color w:val="000000"/>
                <w:sz w:val="28"/>
                <w:szCs w:val="28"/>
              </w:rPr>
            </w:pPr>
            <w:r w:rsidRPr="00CA7BA2">
              <w:rPr>
                <w:rFonts w:ascii="Times New Roman" w:hAnsi="Times New Roman" w:cs="Times New Roman"/>
                <w:bCs/>
                <w:sz w:val="28"/>
                <w:szCs w:val="28"/>
              </w:rPr>
              <w:t>раствор для инъекций 2</w:t>
            </w:r>
            <w:r>
              <w:rPr>
                <w:rFonts w:ascii="Times New Roman" w:hAnsi="Times New Roman" w:cs="Times New Roman"/>
                <w:bCs/>
                <w:sz w:val="28"/>
                <w:szCs w:val="28"/>
              </w:rPr>
              <w:t xml:space="preserve"> </w:t>
            </w:r>
            <w:r w:rsidRPr="00CA7BA2">
              <w:rPr>
                <w:rFonts w:ascii="Times New Roman" w:hAnsi="Times New Roman" w:cs="Times New Roman"/>
                <w:bCs/>
                <w:sz w:val="28"/>
                <w:szCs w:val="28"/>
              </w:rPr>
              <w:t>% по 1 мл</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Фенобарбитал</w:t>
            </w:r>
          </w:p>
        </w:tc>
        <w:tc>
          <w:tcPr>
            <w:tcW w:w="2268"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Таблетки, 0,1 г</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таб</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546DF7" w:rsidRDefault="00A06EFB" w:rsidP="00BC7BB5">
            <w:pPr>
              <w:jc w:val="center"/>
              <w:rPr>
                <w:rFonts w:ascii="Times New Roman" w:eastAsia="Times New Roman" w:hAnsi="Times New Roman" w:cs="Times New Roman"/>
                <w:bCs/>
                <w:sz w:val="28"/>
                <w:szCs w:val="28"/>
              </w:rPr>
            </w:pPr>
            <w:r w:rsidRPr="00546DF7">
              <w:rPr>
                <w:rFonts w:ascii="Times New Roman" w:eastAsia="Times New Roman" w:hAnsi="Times New Roman" w:cs="Times New Roman"/>
                <w:bCs/>
                <w:sz w:val="28"/>
                <w:szCs w:val="28"/>
              </w:rPr>
              <w:t>39</w:t>
            </w:r>
          </w:p>
        </w:tc>
        <w:tc>
          <w:tcPr>
            <w:tcW w:w="1842" w:type="dxa"/>
            <w:hideMark/>
          </w:tcPr>
          <w:p w:rsidR="00A06EFB" w:rsidRPr="00546DF7" w:rsidRDefault="00A06EFB" w:rsidP="00BC7BB5">
            <w:pP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Морфина гидрохлорид</w:t>
            </w:r>
          </w:p>
        </w:tc>
        <w:tc>
          <w:tcPr>
            <w:tcW w:w="2268" w:type="dxa"/>
            <w:hideMark/>
          </w:tcPr>
          <w:p w:rsidR="00A06EFB" w:rsidRPr="00546DF7" w:rsidRDefault="00A06EFB" w:rsidP="00BC7BB5">
            <w:pPr>
              <w:rPr>
                <w:rFonts w:ascii="Times New Roman" w:hAnsi="Times New Roman" w:cs="Times New Roman"/>
                <w:bCs/>
                <w:color w:val="000000"/>
                <w:sz w:val="28"/>
                <w:szCs w:val="28"/>
              </w:rPr>
            </w:pPr>
            <w:r w:rsidRPr="00546DF7">
              <w:rPr>
                <w:rFonts w:ascii="Times New Roman" w:hAnsi="Times New Roman" w:cs="Times New Roman"/>
                <w:bCs/>
                <w:sz w:val="28"/>
                <w:szCs w:val="28"/>
              </w:rPr>
              <w:t>раствор для инъекций 1 % по 1 мл</w:t>
            </w:r>
          </w:p>
        </w:tc>
        <w:tc>
          <w:tcPr>
            <w:tcW w:w="851" w:type="dxa"/>
            <w:hideMark/>
          </w:tcPr>
          <w:p w:rsidR="00A06EFB" w:rsidRPr="00546DF7" w:rsidRDefault="00A06EFB" w:rsidP="00BC7BB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амп</w:t>
            </w:r>
          </w:p>
        </w:tc>
        <w:tc>
          <w:tcPr>
            <w:tcW w:w="993" w:type="dxa"/>
            <w:noWrap/>
            <w:hideMark/>
          </w:tcPr>
          <w:p w:rsidR="00A06EFB" w:rsidRPr="00546DF7" w:rsidRDefault="00A06EFB" w:rsidP="00BC7BB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30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c>
          <w:tcPr>
            <w:tcW w:w="1842" w:type="dxa"/>
            <w:hideMark/>
          </w:tcPr>
          <w:p w:rsidR="00A06EFB" w:rsidRPr="008F4C89" w:rsidRDefault="00A06EFB" w:rsidP="00BC7BB5">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Диазепам</w:t>
            </w:r>
          </w:p>
        </w:tc>
        <w:tc>
          <w:tcPr>
            <w:tcW w:w="2268" w:type="dxa"/>
            <w:hideMark/>
          </w:tcPr>
          <w:p w:rsidR="00A06EFB" w:rsidRPr="008F4C89" w:rsidRDefault="00A06EFB" w:rsidP="00BC7BB5">
            <w:pP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 xml:space="preserve">Раствор для внутримышечных и внутривенных </w:t>
            </w:r>
            <w:r w:rsidRPr="008F4C89">
              <w:rPr>
                <w:rFonts w:ascii="Times New Roman" w:hAnsi="Times New Roman" w:cs="Times New Roman"/>
                <w:bCs/>
                <w:sz w:val="28"/>
                <w:szCs w:val="28"/>
              </w:rPr>
              <w:t xml:space="preserve"> инъекций 5мг/мл по 2 мл</w:t>
            </w:r>
          </w:p>
        </w:tc>
        <w:tc>
          <w:tcPr>
            <w:tcW w:w="851" w:type="dxa"/>
            <w:hideMark/>
          </w:tcPr>
          <w:p w:rsidR="00A06EFB" w:rsidRPr="008F4C89" w:rsidRDefault="00A06EFB" w:rsidP="00BC7BB5">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амп</w:t>
            </w:r>
          </w:p>
        </w:tc>
        <w:tc>
          <w:tcPr>
            <w:tcW w:w="993" w:type="dxa"/>
            <w:noWrap/>
            <w:hideMark/>
          </w:tcPr>
          <w:p w:rsidR="00A06EFB" w:rsidRPr="008F4C89" w:rsidRDefault="00A06EFB" w:rsidP="00BC7BB5">
            <w:pPr>
              <w:jc w:val="center"/>
              <w:rPr>
                <w:rFonts w:ascii="Times New Roman" w:hAnsi="Times New Roman" w:cs="Times New Roman"/>
                <w:bCs/>
                <w:color w:val="000000"/>
                <w:sz w:val="28"/>
                <w:szCs w:val="28"/>
              </w:rPr>
            </w:pPr>
            <w:r w:rsidRPr="008F4C89">
              <w:rPr>
                <w:rFonts w:ascii="Times New Roman" w:hAnsi="Times New Roman" w:cs="Times New Roman"/>
                <w:bCs/>
                <w:color w:val="000000"/>
                <w:sz w:val="28"/>
                <w:szCs w:val="28"/>
              </w:rPr>
              <w:t>300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300</w:t>
            </w: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41</w:t>
            </w:r>
          </w:p>
        </w:tc>
        <w:tc>
          <w:tcPr>
            <w:tcW w:w="1842"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Фентанил</w:t>
            </w:r>
          </w:p>
        </w:tc>
        <w:tc>
          <w:tcPr>
            <w:tcW w:w="2268" w:type="dxa"/>
            <w:hideMark/>
          </w:tcPr>
          <w:p w:rsidR="00A06EFB" w:rsidRPr="00CA7BA2" w:rsidRDefault="00A06EFB" w:rsidP="00BC7BB5">
            <w:pPr>
              <w:rPr>
                <w:rFonts w:ascii="Times New Roman" w:hAnsi="Times New Roman" w:cs="Times New Roman"/>
                <w:bCs/>
                <w:color w:val="000000"/>
                <w:sz w:val="28"/>
                <w:szCs w:val="28"/>
              </w:rPr>
            </w:pPr>
            <w:r>
              <w:rPr>
                <w:rFonts w:ascii="Times New Roman" w:hAnsi="Times New Roman" w:cs="Times New Roman"/>
                <w:bCs/>
                <w:color w:val="000000"/>
                <w:sz w:val="28"/>
                <w:szCs w:val="28"/>
              </w:rPr>
              <w:t>Раствор для инъекций 0,005 %, 2 мл</w:t>
            </w:r>
          </w:p>
        </w:tc>
        <w:tc>
          <w:tcPr>
            <w:tcW w:w="851" w:type="dxa"/>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амп</w:t>
            </w:r>
          </w:p>
        </w:tc>
        <w:tc>
          <w:tcPr>
            <w:tcW w:w="993" w:type="dxa"/>
            <w:noWrap/>
            <w:hideMark/>
          </w:tcPr>
          <w:p w:rsidR="00A06EFB" w:rsidRPr="00CA7BA2" w:rsidRDefault="00A06EFB" w:rsidP="00BC7B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500</w:t>
            </w:r>
          </w:p>
        </w:tc>
        <w:tc>
          <w:tcPr>
            <w:tcW w:w="1017" w:type="dxa"/>
          </w:tcPr>
          <w:p w:rsidR="00A06EFB" w:rsidRPr="00923EDA" w:rsidRDefault="00A06EFB" w:rsidP="00BC7BB5">
            <w:pPr>
              <w:jc w:val="center"/>
              <w:rPr>
                <w:rFonts w:ascii="Times New Roman" w:hAnsi="Times New Roman" w:cs="Times New Roman"/>
                <w:bCs/>
                <w:sz w:val="28"/>
                <w:szCs w:val="28"/>
              </w:rPr>
            </w:pP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99092B" w:rsidP="00BC7BB5">
            <w:pPr>
              <w:jc w:val="center"/>
              <w:rPr>
                <w:rFonts w:ascii="Times New Roman" w:hAnsi="Times New Roman" w:cs="Times New Roman"/>
                <w:bCs/>
                <w:sz w:val="28"/>
                <w:szCs w:val="28"/>
              </w:rPr>
            </w:pPr>
            <w:r>
              <w:rPr>
                <w:rFonts w:ascii="Times New Roman" w:hAnsi="Times New Roman" w:cs="Times New Roman"/>
                <w:bCs/>
                <w:sz w:val="28"/>
                <w:szCs w:val="28"/>
              </w:rPr>
              <w:t>500</w:t>
            </w: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w:t>
            </w:r>
          </w:p>
        </w:tc>
        <w:tc>
          <w:tcPr>
            <w:tcW w:w="1842" w:type="dxa"/>
            <w:hideMark/>
          </w:tcPr>
          <w:p w:rsidR="00A06EFB" w:rsidRPr="00EF704E" w:rsidRDefault="00A06EFB" w:rsidP="00BC7BB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Сыворотка противодифтерийная лошадиная </w:t>
            </w:r>
          </w:p>
        </w:tc>
        <w:tc>
          <w:tcPr>
            <w:tcW w:w="2268" w:type="dxa"/>
            <w:hideMark/>
          </w:tcPr>
          <w:p w:rsidR="00A06EFB" w:rsidRPr="00EF704E" w:rsidRDefault="00A06EFB" w:rsidP="00BC7BB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 xml:space="preserve"> р-р для в\М и подкожного введения, амп. 10 000МЕ(5) в комплекте с сывороткой очищенной разведенной 1:100, </w:t>
            </w:r>
            <w:r>
              <w:rPr>
                <w:rFonts w:ascii="Times New Roman" w:hAnsi="Times New Roman" w:cs="Times New Roman"/>
                <w:bCs/>
                <w:color w:val="000000"/>
                <w:sz w:val="28"/>
                <w:szCs w:val="28"/>
              </w:rPr>
              <w:t>№ 5</w:t>
            </w:r>
          </w:p>
        </w:tc>
        <w:tc>
          <w:tcPr>
            <w:tcW w:w="851" w:type="dxa"/>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уп</w:t>
            </w:r>
          </w:p>
        </w:tc>
        <w:tc>
          <w:tcPr>
            <w:tcW w:w="993" w:type="dxa"/>
            <w:noWrap/>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1</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p>
        </w:tc>
        <w:tc>
          <w:tcPr>
            <w:tcW w:w="1842" w:type="dxa"/>
            <w:hideMark/>
          </w:tcPr>
          <w:p w:rsidR="00A06EFB" w:rsidRPr="00EF704E" w:rsidRDefault="00A06EFB" w:rsidP="00BC7BB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Сыворотка противостолбнячная концентрированная жидкая</w:t>
            </w:r>
          </w:p>
        </w:tc>
        <w:tc>
          <w:tcPr>
            <w:tcW w:w="2268" w:type="dxa"/>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раствор в/в введения 30 000 МЕ/амп., №5</w:t>
            </w:r>
          </w:p>
        </w:tc>
        <w:tc>
          <w:tcPr>
            <w:tcW w:w="851" w:type="dxa"/>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амп</w:t>
            </w:r>
          </w:p>
        </w:tc>
        <w:tc>
          <w:tcPr>
            <w:tcW w:w="993" w:type="dxa"/>
            <w:noWrap/>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6</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w:t>
            </w:r>
          </w:p>
        </w:tc>
        <w:tc>
          <w:tcPr>
            <w:tcW w:w="1842" w:type="dxa"/>
            <w:hideMark/>
          </w:tcPr>
          <w:p w:rsidR="00A06EFB" w:rsidRPr="00EF704E" w:rsidRDefault="00A06EFB" w:rsidP="00BC7BB5">
            <w:pP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Сыворотка противогангренозная поливалентн</w:t>
            </w:r>
            <w:r>
              <w:rPr>
                <w:rFonts w:ascii="Times New Roman" w:hAnsi="Times New Roman" w:cs="Times New Roman"/>
                <w:bCs/>
                <w:color w:val="000000"/>
                <w:sz w:val="28"/>
                <w:szCs w:val="28"/>
              </w:rPr>
              <w:t xml:space="preserve">ая очищенная концентрированная </w:t>
            </w:r>
            <w:r w:rsidRPr="00EF704E">
              <w:rPr>
                <w:rFonts w:ascii="Times New Roman" w:hAnsi="Times New Roman" w:cs="Times New Roman"/>
                <w:bCs/>
                <w:color w:val="000000"/>
                <w:sz w:val="28"/>
                <w:szCs w:val="28"/>
              </w:rPr>
              <w:t xml:space="preserve"> жидкая</w:t>
            </w:r>
          </w:p>
        </w:tc>
        <w:tc>
          <w:tcPr>
            <w:tcW w:w="2268" w:type="dxa"/>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р-р д/ин амп. 1 доза 30 МЕ №1 в комплекте с сывороткой разведенной 1:100</w:t>
            </w:r>
          </w:p>
        </w:tc>
        <w:tc>
          <w:tcPr>
            <w:tcW w:w="851" w:type="dxa"/>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амп</w:t>
            </w:r>
          </w:p>
        </w:tc>
        <w:tc>
          <w:tcPr>
            <w:tcW w:w="993" w:type="dxa"/>
            <w:noWrap/>
            <w:hideMark/>
          </w:tcPr>
          <w:p w:rsidR="00A06EFB" w:rsidRPr="00EF704E" w:rsidRDefault="00A06EFB" w:rsidP="00BC7BB5">
            <w:pPr>
              <w:jc w:val="center"/>
              <w:rPr>
                <w:rFonts w:ascii="Times New Roman" w:hAnsi="Times New Roman" w:cs="Times New Roman"/>
                <w:bCs/>
                <w:color w:val="000000"/>
                <w:sz w:val="28"/>
                <w:szCs w:val="28"/>
              </w:rPr>
            </w:pPr>
            <w:r w:rsidRPr="00EF704E">
              <w:rPr>
                <w:rFonts w:ascii="Times New Roman" w:hAnsi="Times New Roman" w:cs="Times New Roman"/>
                <w:bCs/>
                <w:color w:val="000000"/>
                <w:sz w:val="28"/>
                <w:szCs w:val="28"/>
              </w:rPr>
              <w:t>5</w:t>
            </w:r>
          </w:p>
        </w:tc>
        <w:tc>
          <w:tcPr>
            <w:tcW w:w="1017" w:type="dxa"/>
          </w:tcPr>
          <w:p w:rsidR="00A06EFB" w:rsidRPr="00923EDA" w:rsidRDefault="00A06EFB" w:rsidP="00BC7BB5">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r w:rsidR="00A06EFB" w:rsidRPr="000F2192" w:rsidTr="0099092B">
        <w:trPr>
          <w:trHeight w:val="405"/>
        </w:trPr>
        <w:tc>
          <w:tcPr>
            <w:tcW w:w="534" w:type="dxa"/>
            <w:noWrap/>
            <w:hideMark/>
          </w:tcPr>
          <w:p w:rsidR="00A06EFB" w:rsidRPr="00CA7BA2" w:rsidRDefault="00A06EFB" w:rsidP="00BC7BB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w:t>
            </w:r>
          </w:p>
        </w:tc>
        <w:tc>
          <w:tcPr>
            <w:tcW w:w="1842" w:type="dxa"/>
            <w:hideMark/>
          </w:tcPr>
          <w:p w:rsidR="00A06EFB" w:rsidRPr="00546DF7" w:rsidRDefault="00A06EFB" w:rsidP="00BC7BB5">
            <w:pP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Мокрогол 4000</w:t>
            </w:r>
          </w:p>
        </w:tc>
        <w:tc>
          <w:tcPr>
            <w:tcW w:w="2268" w:type="dxa"/>
            <w:hideMark/>
          </w:tcPr>
          <w:p w:rsidR="00A06EFB" w:rsidRPr="00546DF7" w:rsidRDefault="00A06EFB" w:rsidP="00BC7BB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 xml:space="preserve">Порошок для приема внутрь. Масса нетто 1 пакетика 64 гр. </w:t>
            </w:r>
          </w:p>
        </w:tc>
        <w:tc>
          <w:tcPr>
            <w:tcW w:w="851" w:type="dxa"/>
            <w:hideMark/>
          </w:tcPr>
          <w:p w:rsidR="00A06EFB" w:rsidRPr="00546DF7" w:rsidRDefault="00A06EFB" w:rsidP="00BC7BB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пак</w:t>
            </w:r>
          </w:p>
        </w:tc>
        <w:tc>
          <w:tcPr>
            <w:tcW w:w="993" w:type="dxa"/>
            <w:noWrap/>
            <w:hideMark/>
          </w:tcPr>
          <w:p w:rsidR="00A06EFB" w:rsidRPr="00546DF7" w:rsidRDefault="00A06EFB" w:rsidP="00BC7BB5">
            <w:pPr>
              <w:jc w:val="center"/>
              <w:rPr>
                <w:rFonts w:ascii="Times New Roman" w:hAnsi="Times New Roman" w:cs="Times New Roman"/>
                <w:bCs/>
                <w:color w:val="000000"/>
                <w:sz w:val="28"/>
                <w:szCs w:val="28"/>
              </w:rPr>
            </w:pPr>
            <w:r w:rsidRPr="00546DF7">
              <w:rPr>
                <w:rFonts w:ascii="Times New Roman" w:hAnsi="Times New Roman" w:cs="Times New Roman"/>
                <w:bCs/>
                <w:color w:val="000000"/>
                <w:sz w:val="28"/>
                <w:szCs w:val="28"/>
              </w:rPr>
              <w:t>52</w:t>
            </w:r>
          </w:p>
        </w:tc>
        <w:tc>
          <w:tcPr>
            <w:tcW w:w="1017" w:type="dxa"/>
          </w:tcPr>
          <w:p w:rsidR="00A06EFB" w:rsidRPr="00923EDA" w:rsidRDefault="00546DF7" w:rsidP="00BC7BB5">
            <w:pPr>
              <w:jc w:val="center"/>
              <w:rPr>
                <w:rFonts w:ascii="Times New Roman" w:hAnsi="Times New Roman" w:cs="Times New Roman"/>
                <w:bCs/>
                <w:sz w:val="28"/>
                <w:szCs w:val="28"/>
              </w:rPr>
            </w:pPr>
            <w:r>
              <w:rPr>
                <w:rFonts w:ascii="Times New Roman" w:hAnsi="Times New Roman" w:cs="Times New Roman"/>
                <w:bCs/>
                <w:sz w:val="28"/>
                <w:szCs w:val="28"/>
              </w:rPr>
              <w:t>52</w:t>
            </w:r>
          </w:p>
        </w:tc>
        <w:tc>
          <w:tcPr>
            <w:tcW w:w="825" w:type="dxa"/>
            <w:noWrap/>
            <w:hideMark/>
          </w:tcPr>
          <w:p w:rsidR="00A06EFB" w:rsidRPr="00923EDA" w:rsidRDefault="00A06EFB" w:rsidP="00BC7BB5">
            <w:pPr>
              <w:jc w:val="center"/>
              <w:rPr>
                <w:rFonts w:ascii="Times New Roman" w:hAnsi="Times New Roman" w:cs="Times New Roman"/>
                <w:bCs/>
                <w:sz w:val="28"/>
                <w:szCs w:val="28"/>
              </w:rPr>
            </w:pPr>
          </w:p>
        </w:tc>
        <w:tc>
          <w:tcPr>
            <w:tcW w:w="905" w:type="dxa"/>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993" w:type="dxa"/>
            <w:noWrap/>
            <w:hideMark/>
          </w:tcPr>
          <w:p w:rsidR="00A06EFB" w:rsidRPr="00923EDA" w:rsidRDefault="00A06EFB" w:rsidP="00BC7BB5">
            <w:pPr>
              <w:jc w:val="center"/>
              <w:rPr>
                <w:rFonts w:ascii="Times New Roman" w:hAnsi="Times New Roman" w:cs="Times New Roman"/>
                <w:bCs/>
                <w:sz w:val="28"/>
                <w:szCs w:val="28"/>
              </w:rPr>
            </w:pPr>
          </w:p>
        </w:tc>
        <w:tc>
          <w:tcPr>
            <w:tcW w:w="1134" w:type="dxa"/>
            <w:noWrap/>
            <w:hideMark/>
          </w:tcPr>
          <w:p w:rsidR="00A06EFB" w:rsidRPr="00923EDA" w:rsidRDefault="00A06EFB" w:rsidP="00BC7BB5">
            <w:pPr>
              <w:jc w:val="center"/>
              <w:rPr>
                <w:rFonts w:ascii="Times New Roman" w:hAnsi="Times New Roman" w:cs="Times New Roman"/>
                <w:bCs/>
                <w:sz w:val="28"/>
                <w:szCs w:val="28"/>
              </w:rPr>
            </w:pPr>
          </w:p>
        </w:tc>
        <w:tc>
          <w:tcPr>
            <w:tcW w:w="1220" w:type="dxa"/>
            <w:noWrap/>
            <w:hideMark/>
          </w:tcPr>
          <w:p w:rsidR="00A06EFB" w:rsidRPr="00923EDA" w:rsidRDefault="00A06EFB" w:rsidP="00BC7BB5">
            <w:pPr>
              <w:jc w:val="center"/>
              <w:rPr>
                <w:rFonts w:ascii="Times New Roman" w:hAnsi="Times New Roman" w:cs="Times New Roman"/>
                <w:bCs/>
                <w:sz w:val="28"/>
                <w:szCs w:val="28"/>
              </w:rPr>
            </w:pPr>
          </w:p>
        </w:tc>
        <w:tc>
          <w:tcPr>
            <w:tcW w:w="1103" w:type="dxa"/>
            <w:noWrap/>
            <w:hideMark/>
          </w:tcPr>
          <w:p w:rsidR="00A06EFB" w:rsidRPr="00923EDA" w:rsidRDefault="00A06EFB" w:rsidP="00BC7BB5">
            <w:pPr>
              <w:jc w:val="center"/>
              <w:rPr>
                <w:rFonts w:ascii="Times New Roman" w:hAnsi="Times New Roman" w:cs="Times New Roman"/>
                <w:bCs/>
                <w:sz w:val="28"/>
                <w:szCs w:val="28"/>
              </w:rPr>
            </w:pPr>
          </w:p>
        </w:tc>
        <w:tc>
          <w:tcPr>
            <w:tcW w:w="1074" w:type="dxa"/>
            <w:noWrap/>
            <w:hideMark/>
          </w:tcPr>
          <w:p w:rsidR="00A06EFB" w:rsidRPr="00923EDA" w:rsidRDefault="00A06EFB" w:rsidP="00BC7BB5">
            <w:pPr>
              <w:jc w:val="center"/>
              <w:rPr>
                <w:rFonts w:ascii="Times New Roman" w:hAnsi="Times New Roman" w:cs="Times New Roman"/>
                <w:bCs/>
                <w:sz w:val="28"/>
                <w:szCs w:val="28"/>
              </w:rPr>
            </w:pPr>
          </w:p>
        </w:tc>
      </w:tr>
    </w:tbl>
    <w:p w:rsidR="00B272DF" w:rsidRDefault="00B272DF" w:rsidP="00286A29">
      <w:pPr>
        <w:shd w:val="clear" w:color="auto" w:fill="FFFFFF" w:themeFill="background1"/>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9C" w:rsidRDefault="008F1D9C" w:rsidP="004B5FBC">
      <w:pPr>
        <w:spacing w:after="0" w:line="240" w:lineRule="auto"/>
      </w:pPr>
      <w:r>
        <w:separator/>
      </w:r>
    </w:p>
  </w:endnote>
  <w:endnote w:type="continuationSeparator" w:id="1">
    <w:p w:rsidR="008F1D9C" w:rsidRDefault="008F1D9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9C" w:rsidRDefault="008F1D9C" w:rsidP="004B5FBC">
      <w:pPr>
        <w:spacing w:after="0" w:line="240" w:lineRule="auto"/>
      </w:pPr>
      <w:r>
        <w:separator/>
      </w:r>
    </w:p>
  </w:footnote>
  <w:footnote w:type="continuationSeparator" w:id="1">
    <w:p w:rsidR="008F1D9C" w:rsidRDefault="008F1D9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230C"/>
    <w:rsid w:val="002F54CB"/>
    <w:rsid w:val="00301D55"/>
    <w:rsid w:val="0030348D"/>
    <w:rsid w:val="00311594"/>
    <w:rsid w:val="003121B0"/>
    <w:rsid w:val="00312336"/>
    <w:rsid w:val="00315512"/>
    <w:rsid w:val="0031784C"/>
    <w:rsid w:val="00320D73"/>
    <w:rsid w:val="003327DA"/>
    <w:rsid w:val="00332C6D"/>
    <w:rsid w:val="00335F97"/>
    <w:rsid w:val="00337692"/>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15EC"/>
    <w:rsid w:val="00424F35"/>
    <w:rsid w:val="004304D2"/>
    <w:rsid w:val="004470F1"/>
    <w:rsid w:val="004536E9"/>
    <w:rsid w:val="0046353B"/>
    <w:rsid w:val="00470862"/>
    <w:rsid w:val="00473315"/>
    <w:rsid w:val="00476784"/>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2728"/>
    <w:rsid w:val="00534293"/>
    <w:rsid w:val="0054500F"/>
    <w:rsid w:val="00545E1C"/>
    <w:rsid w:val="00546DF7"/>
    <w:rsid w:val="00552BDD"/>
    <w:rsid w:val="00565932"/>
    <w:rsid w:val="00567D2F"/>
    <w:rsid w:val="005721CC"/>
    <w:rsid w:val="0057485F"/>
    <w:rsid w:val="005821F2"/>
    <w:rsid w:val="00584BF0"/>
    <w:rsid w:val="00586084"/>
    <w:rsid w:val="0059324A"/>
    <w:rsid w:val="00593EDE"/>
    <w:rsid w:val="005970BD"/>
    <w:rsid w:val="005A01D4"/>
    <w:rsid w:val="005A6E31"/>
    <w:rsid w:val="005B43DB"/>
    <w:rsid w:val="005C471E"/>
    <w:rsid w:val="005D27A5"/>
    <w:rsid w:val="005D66E1"/>
    <w:rsid w:val="00603E7B"/>
    <w:rsid w:val="00604E27"/>
    <w:rsid w:val="00606DBB"/>
    <w:rsid w:val="00625EE3"/>
    <w:rsid w:val="00626AF3"/>
    <w:rsid w:val="00635E0D"/>
    <w:rsid w:val="00642A3B"/>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9CD"/>
    <w:rsid w:val="006E4458"/>
    <w:rsid w:val="006E6013"/>
    <w:rsid w:val="006F01CA"/>
    <w:rsid w:val="00707A88"/>
    <w:rsid w:val="00712926"/>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D5BA8"/>
    <w:rsid w:val="008E0A79"/>
    <w:rsid w:val="008E47C4"/>
    <w:rsid w:val="008F1D9C"/>
    <w:rsid w:val="008F4C89"/>
    <w:rsid w:val="009024D6"/>
    <w:rsid w:val="00903C85"/>
    <w:rsid w:val="009136F7"/>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6F71"/>
    <w:rsid w:val="009A1B53"/>
    <w:rsid w:val="009A4B06"/>
    <w:rsid w:val="009B0078"/>
    <w:rsid w:val="009B3F56"/>
    <w:rsid w:val="009C243D"/>
    <w:rsid w:val="009C7FF7"/>
    <w:rsid w:val="009D5D97"/>
    <w:rsid w:val="009E129A"/>
    <w:rsid w:val="009E1EDD"/>
    <w:rsid w:val="009E44F7"/>
    <w:rsid w:val="009F0622"/>
    <w:rsid w:val="009F5ADF"/>
    <w:rsid w:val="00A0378E"/>
    <w:rsid w:val="00A05C39"/>
    <w:rsid w:val="00A06BD5"/>
    <w:rsid w:val="00A06EFB"/>
    <w:rsid w:val="00A13D9E"/>
    <w:rsid w:val="00A2149A"/>
    <w:rsid w:val="00A23208"/>
    <w:rsid w:val="00A264D6"/>
    <w:rsid w:val="00A26D02"/>
    <w:rsid w:val="00A3200F"/>
    <w:rsid w:val="00A36283"/>
    <w:rsid w:val="00A37755"/>
    <w:rsid w:val="00A5608E"/>
    <w:rsid w:val="00A624E3"/>
    <w:rsid w:val="00A62A45"/>
    <w:rsid w:val="00A7147F"/>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40E69"/>
    <w:rsid w:val="00B47EC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A7BA2"/>
    <w:rsid w:val="00CB19E1"/>
    <w:rsid w:val="00CB1A8C"/>
    <w:rsid w:val="00CB6E9B"/>
    <w:rsid w:val="00CC09D9"/>
    <w:rsid w:val="00CC1AC5"/>
    <w:rsid w:val="00CC21D6"/>
    <w:rsid w:val="00CC4AC6"/>
    <w:rsid w:val="00CD2FB3"/>
    <w:rsid w:val="00CD4111"/>
    <w:rsid w:val="00CD7CDC"/>
    <w:rsid w:val="00CE6B21"/>
    <w:rsid w:val="00CE7CBA"/>
    <w:rsid w:val="00CF4F6D"/>
    <w:rsid w:val="00D10112"/>
    <w:rsid w:val="00D23C2C"/>
    <w:rsid w:val="00D311E3"/>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2017-09-28T04:41:00Z</cp:lastPrinted>
  <dcterms:created xsi:type="dcterms:W3CDTF">2018-03-12T02:58:00Z</dcterms:created>
  <dcterms:modified xsi:type="dcterms:W3CDTF">2020-02-28T11:05:00Z</dcterms:modified>
</cp:coreProperties>
</file>