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500223">
        <w:rPr>
          <w:sz w:val="28"/>
          <w:szCs w:val="28"/>
        </w:rPr>
        <w:t>9</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3E0B9B">
        <w:rPr>
          <w:rFonts w:ascii="Times New Roman" w:eastAsia="Times New Roman" w:hAnsi="Times New Roman" w:cs="Times New Roman"/>
          <w:color w:val="000000"/>
          <w:sz w:val="28"/>
          <w:szCs w:val="20"/>
          <w:lang w:val="kk-KZ"/>
        </w:rPr>
        <w:t>2</w:t>
      </w:r>
      <w:r w:rsidR="00500223">
        <w:rPr>
          <w:rFonts w:ascii="Times New Roman" w:eastAsia="Times New Roman" w:hAnsi="Times New Roman" w:cs="Times New Roman"/>
          <w:color w:val="000000"/>
          <w:sz w:val="28"/>
          <w:szCs w:val="20"/>
          <w:lang w:val="kk-KZ"/>
        </w:rPr>
        <w:t>5</w:t>
      </w:r>
      <w:r w:rsidR="00B97D7F" w:rsidRPr="004A6138">
        <w:rPr>
          <w:rFonts w:ascii="Times New Roman" w:eastAsia="Times New Roman" w:hAnsi="Times New Roman" w:cs="Times New Roman"/>
          <w:color w:val="000000"/>
          <w:sz w:val="28"/>
          <w:szCs w:val="20"/>
          <w:lang w:val="kk-KZ"/>
        </w:rPr>
        <w:t xml:space="preserve">» </w:t>
      </w:r>
      <w:r w:rsidR="007C3F2A" w:rsidRPr="0028509C">
        <w:rPr>
          <w:rFonts w:ascii="Times New Roman" w:eastAsia="Times New Roman" w:hAnsi="Times New Roman" w:cs="Times New Roman"/>
          <w:color w:val="000000"/>
          <w:sz w:val="28"/>
          <w:szCs w:val="20"/>
          <w:lang w:val="kk-KZ"/>
        </w:rPr>
        <w:t>ақпан</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7C3F2A">
        <w:rPr>
          <w:rFonts w:ascii="Times New Roman" w:hAnsi="Times New Roman"/>
          <w:b/>
          <w:sz w:val="28"/>
          <w:szCs w:val="28"/>
          <w:lang w:val="kk-KZ"/>
        </w:rPr>
        <w:t>2</w:t>
      </w:r>
      <w:r w:rsidR="00500223">
        <w:rPr>
          <w:rFonts w:ascii="Times New Roman" w:hAnsi="Times New Roman"/>
          <w:b/>
          <w:sz w:val="28"/>
          <w:szCs w:val="28"/>
          <w:lang w:val="kk-KZ"/>
        </w:rPr>
        <w:t>6</w:t>
      </w:r>
      <w:r w:rsidR="00AE3F6F">
        <w:rPr>
          <w:rFonts w:ascii="Times New Roman" w:hAnsi="Times New Roman"/>
          <w:b/>
          <w:sz w:val="28"/>
          <w:szCs w:val="28"/>
          <w:lang w:val="kk-KZ"/>
        </w:rPr>
        <w:t>.0</w:t>
      </w:r>
      <w:r w:rsidR="007C3F2A">
        <w:rPr>
          <w:rFonts w:ascii="Times New Roman" w:hAnsi="Times New Roman"/>
          <w:b/>
          <w:sz w:val="28"/>
          <w:szCs w:val="28"/>
          <w:lang w:val="kk-KZ"/>
        </w:rPr>
        <w:t>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500223">
        <w:rPr>
          <w:rFonts w:ascii="Times New Roman" w:hAnsi="Times New Roman"/>
          <w:b/>
          <w:sz w:val="28"/>
          <w:szCs w:val="28"/>
          <w:lang w:val="kk-KZ"/>
        </w:rPr>
        <w:t>04.03</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500223">
        <w:rPr>
          <w:rFonts w:ascii="Times New Roman" w:hAnsi="Times New Roman"/>
          <w:b/>
          <w:sz w:val="28"/>
          <w:szCs w:val="28"/>
          <w:lang w:val="kk-KZ"/>
        </w:rPr>
        <w:t>04.03</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w:t>
      </w:r>
      <w:r w:rsidRPr="00FE7520">
        <w:rPr>
          <w:rFonts w:ascii="Times New Roman" w:hAnsi="Times New Roman"/>
          <w:sz w:val="28"/>
          <w:szCs w:val="28"/>
          <w:lang w:val="kk-KZ"/>
        </w:rPr>
        <w:lastRenderedPageBreak/>
        <w:t>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500223">
        <w:rPr>
          <w:bCs w:val="0"/>
          <w:sz w:val="28"/>
          <w:szCs w:val="28"/>
          <w:lang w:val="kk-KZ"/>
        </w:rPr>
        <w:t>9</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7C3F2A">
        <w:rPr>
          <w:rFonts w:ascii="Times New Roman" w:eastAsia="Times New Roman" w:hAnsi="Times New Roman" w:cs="Times New Roman"/>
          <w:color w:val="000000"/>
          <w:sz w:val="28"/>
          <w:szCs w:val="20"/>
          <w:lang w:val="kk-KZ"/>
        </w:rPr>
        <w:t>2</w:t>
      </w:r>
      <w:r w:rsidR="00500223">
        <w:rPr>
          <w:rFonts w:ascii="Times New Roman" w:eastAsia="Times New Roman" w:hAnsi="Times New Roman" w:cs="Times New Roman"/>
          <w:color w:val="000000"/>
          <w:sz w:val="28"/>
          <w:szCs w:val="20"/>
          <w:lang w:val="kk-KZ"/>
        </w:rPr>
        <w:t>5</w:t>
      </w:r>
      <w:r w:rsidRPr="004A6138">
        <w:rPr>
          <w:rFonts w:ascii="Times New Roman" w:eastAsia="Times New Roman" w:hAnsi="Times New Roman" w:cs="Times New Roman"/>
          <w:color w:val="000000"/>
          <w:sz w:val="28"/>
          <w:szCs w:val="20"/>
        </w:rPr>
        <w:t xml:space="preserve">» </w:t>
      </w:r>
      <w:r w:rsidR="007C3F2A">
        <w:rPr>
          <w:rFonts w:ascii="Times New Roman" w:eastAsia="Times New Roman" w:hAnsi="Times New Roman" w:cs="Times New Roman"/>
          <w:color w:val="000000"/>
          <w:sz w:val="28"/>
          <w:szCs w:val="20"/>
          <w:lang w:val="kk-KZ"/>
        </w:rPr>
        <w:t>февраля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7C3F2A">
        <w:rPr>
          <w:rFonts w:ascii="Times New Roman" w:hAnsi="Times New Roman"/>
          <w:b/>
          <w:sz w:val="28"/>
          <w:szCs w:val="28"/>
          <w:lang w:val="kk-KZ"/>
        </w:rPr>
        <w:t>2</w:t>
      </w:r>
      <w:r w:rsidR="00500223">
        <w:rPr>
          <w:rFonts w:ascii="Times New Roman" w:hAnsi="Times New Roman"/>
          <w:b/>
          <w:sz w:val="28"/>
          <w:szCs w:val="28"/>
          <w:lang w:val="kk-KZ"/>
        </w:rPr>
        <w:t>6</w:t>
      </w:r>
      <w:r w:rsidR="007C3F2A">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500223">
        <w:rPr>
          <w:rFonts w:ascii="Times New Roman" w:hAnsi="Times New Roman"/>
          <w:b/>
          <w:sz w:val="28"/>
          <w:szCs w:val="28"/>
          <w:lang w:val="kk-KZ"/>
        </w:rPr>
        <w:t>04.03</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500223">
        <w:rPr>
          <w:rFonts w:ascii="Times New Roman" w:hAnsi="Times New Roman"/>
          <w:b/>
          <w:sz w:val="28"/>
          <w:szCs w:val="28"/>
          <w:lang w:val="kk-KZ"/>
        </w:rPr>
        <w:t>04.03</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w:t>
      </w:r>
      <w:r w:rsidRPr="000D18ED">
        <w:rPr>
          <w:color w:val="000000"/>
          <w:sz w:val="28"/>
          <w:szCs w:val="28"/>
        </w:rPr>
        <w:lastRenderedPageBreak/>
        <w:t>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AB4E56" w:rsidRDefault="00AB4E56" w:rsidP="00AE3F6F">
      <w:pPr>
        <w:spacing w:after="0"/>
        <w:rPr>
          <w:rStyle w:val="s0"/>
        </w:rPr>
        <w:sectPr w:rsidR="00AB4E56" w:rsidSect="00477774">
          <w:footerReference w:type="default" r:id="rId10"/>
          <w:type w:val="continuous"/>
          <w:pgSz w:w="11906" w:h="16838"/>
          <w:pgMar w:top="567" w:right="567" w:bottom="567" w:left="1134" w:header="709" w:footer="709" w:gutter="0"/>
          <w:cols w:space="708"/>
          <w:docGrid w:linePitch="360"/>
        </w:sectPr>
      </w:pPr>
    </w:p>
    <w:p w:rsidR="00707A88" w:rsidRDefault="00707A88" w:rsidP="00AE3F6F">
      <w:pPr>
        <w:spacing w:after="0"/>
        <w:rPr>
          <w:rStyle w:val="s0"/>
        </w:rPr>
      </w:pPr>
    </w:p>
    <w:p w:rsidR="001F681D" w:rsidRPr="008B3033" w:rsidRDefault="001F681D" w:rsidP="0054500F">
      <w:pPr>
        <w:spacing w:after="0"/>
        <w:ind w:left="10620"/>
        <w:rPr>
          <w:rStyle w:val="s0"/>
          <w:b/>
          <w:sz w:val="20"/>
          <w:szCs w:val="20"/>
          <w:lang w:val="kk-KZ"/>
        </w:rPr>
      </w:pPr>
      <w:r w:rsidRPr="008B3033">
        <w:rPr>
          <w:rStyle w:val="s0"/>
          <w:b/>
          <w:sz w:val="20"/>
          <w:szCs w:val="20"/>
        </w:rPr>
        <w:t>Приложение №</w:t>
      </w:r>
      <w:r w:rsidRPr="008B3033">
        <w:rPr>
          <w:rStyle w:val="s0"/>
          <w:b/>
          <w:sz w:val="20"/>
          <w:szCs w:val="20"/>
          <w:lang w:val="kk-KZ"/>
        </w:rPr>
        <w:t>1</w:t>
      </w:r>
    </w:p>
    <w:p w:rsidR="001F681D" w:rsidRPr="008B3033" w:rsidRDefault="001F681D" w:rsidP="0054500F">
      <w:pPr>
        <w:spacing w:after="0"/>
        <w:ind w:left="10620"/>
        <w:rPr>
          <w:rFonts w:ascii="Times New Roman" w:hAnsi="Times New Roman" w:cs="Times New Roman"/>
          <w:b/>
          <w:color w:val="000000"/>
          <w:sz w:val="20"/>
          <w:szCs w:val="20"/>
        </w:rPr>
      </w:pPr>
      <w:r w:rsidRPr="008B3033">
        <w:rPr>
          <w:rFonts w:ascii="Times New Roman" w:hAnsi="Times New Roman" w:cs="Times New Roman"/>
          <w:b/>
          <w:bCs/>
          <w:sz w:val="20"/>
          <w:szCs w:val="20"/>
        </w:rPr>
        <w:t xml:space="preserve">к </w:t>
      </w:r>
      <w:r w:rsidRPr="008B3033">
        <w:rPr>
          <w:rFonts w:ascii="Times New Roman" w:hAnsi="Times New Roman" w:cs="Times New Roman"/>
          <w:b/>
          <w:bCs/>
          <w:sz w:val="20"/>
          <w:szCs w:val="20"/>
          <w:lang w:val="kk-KZ"/>
        </w:rPr>
        <w:t>о</w:t>
      </w:r>
      <w:r w:rsidRPr="008B3033">
        <w:rPr>
          <w:rFonts w:ascii="Times New Roman" w:hAnsi="Times New Roman" w:cs="Times New Roman"/>
          <w:b/>
          <w:sz w:val="20"/>
          <w:szCs w:val="20"/>
        </w:rPr>
        <w:t>бъявлени</w:t>
      </w:r>
      <w:r w:rsidRPr="008B3033">
        <w:rPr>
          <w:rFonts w:ascii="Times New Roman" w:hAnsi="Times New Roman" w:cs="Times New Roman"/>
          <w:b/>
          <w:bCs/>
          <w:sz w:val="20"/>
          <w:szCs w:val="20"/>
          <w:lang w:val="kk-KZ"/>
        </w:rPr>
        <w:t>ю</w:t>
      </w:r>
      <w:r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500223" w:rsidRPr="008B3033">
        <w:rPr>
          <w:rFonts w:ascii="Times New Roman" w:hAnsi="Times New Roman" w:cs="Times New Roman"/>
          <w:b/>
          <w:sz w:val="20"/>
          <w:szCs w:val="20"/>
        </w:rPr>
        <w:t>9</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701" w:type="dxa"/>
        <w:tblLayout w:type="fixed"/>
        <w:tblLook w:val="04A0"/>
      </w:tblPr>
      <w:tblGrid>
        <w:gridCol w:w="760"/>
        <w:gridCol w:w="4593"/>
        <w:gridCol w:w="6095"/>
        <w:gridCol w:w="956"/>
        <w:gridCol w:w="992"/>
        <w:gridCol w:w="1029"/>
        <w:gridCol w:w="1276"/>
      </w:tblGrid>
      <w:tr w:rsidR="00AE3F6F" w:rsidRPr="00365FFD" w:rsidTr="00605A33">
        <w:trPr>
          <w:trHeight w:val="605"/>
        </w:trPr>
        <w:tc>
          <w:tcPr>
            <w:tcW w:w="760" w:type="dxa"/>
            <w:noWrap/>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4593" w:type="dxa"/>
            <w:hideMark/>
          </w:tcPr>
          <w:p w:rsidR="00AE3F6F" w:rsidRPr="00AE3F6F" w:rsidRDefault="00605A33" w:rsidP="004979D2">
            <w:pPr>
              <w:jc w:val="center"/>
              <w:rPr>
                <w:rFonts w:ascii="Times New Roman" w:hAnsi="Times New Roman" w:cs="Times New Roman"/>
                <w:b/>
                <w:bCs/>
                <w:sz w:val="28"/>
                <w:szCs w:val="28"/>
              </w:rPr>
            </w:pPr>
            <w:r>
              <w:rPr>
                <w:rFonts w:ascii="Times New Roman" w:hAnsi="Times New Roman" w:cs="Times New Roman"/>
                <w:b/>
                <w:bCs/>
                <w:sz w:val="28"/>
                <w:szCs w:val="28"/>
              </w:rPr>
              <w:t>Медицинские изделия</w:t>
            </w:r>
          </w:p>
        </w:tc>
        <w:tc>
          <w:tcPr>
            <w:tcW w:w="6095" w:type="dxa"/>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956" w:type="dxa"/>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Ед.изм.</w:t>
            </w:r>
          </w:p>
        </w:tc>
        <w:tc>
          <w:tcPr>
            <w:tcW w:w="992" w:type="dxa"/>
            <w:hideMark/>
          </w:tcPr>
          <w:p w:rsidR="00AE3F6F" w:rsidRPr="00AE3F6F" w:rsidRDefault="00EB7861" w:rsidP="004979D2">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029" w:type="dxa"/>
          </w:tcPr>
          <w:p w:rsidR="00AE3F6F" w:rsidRPr="00AE3F6F" w:rsidRDefault="00EB7861" w:rsidP="004979D2">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276" w:type="dxa"/>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0705B9" w:rsidTr="00605A33">
        <w:trPr>
          <w:trHeight w:val="345"/>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Армированная силиконовая трубка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диаметр 8мм, толщина стенки 4мм </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м</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w:t>
            </w:r>
          </w:p>
        </w:tc>
        <w:tc>
          <w:tcPr>
            <w:tcW w:w="1276" w:type="dxa"/>
          </w:tcPr>
          <w:p w:rsidR="000705B9" w:rsidRPr="001B5312" w:rsidRDefault="001B5312" w:rsidP="001B5312">
            <w:pPr>
              <w:jc w:val="center"/>
              <w:rPr>
                <w:rFonts w:ascii="Times New Roman" w:hAnsi="Times New Roman" w:cs="Times New Roman"/>
                <w:bCs/>
                <w:sz w:val="28"/>
                <w:szCs w:val="28"/>
              </w:rPr>
            </w:pPr>
            <w:r>
              <w:rPr>
                <w:rFonts w:ascii="Times New Roman" w:hAnsi="Times New Roman" w:cs="Times New Roman"/>
                <w:bCs/>
                <w:sz w:val="28"/>
                <w:szCs w:val="28"/>
              </w:rPr>
              <w:t>10000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w:t>
            </w:r>
          </w:p>
        </w:tc>
        <w:tc>
          <w:tcPr>
            <w:tcW w:w="4593" w:type="dxa"/>
            <w:hideMark/>
          </w:tcPr>
          <w:p w:rsidR="000705B9" w:rsidRPr="001B5312" w:rsidRDefault="00605A33"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Бахилы</w:t>
            </w:r>
            <w:r w:rsidR="000705B9" w:rsidRPr="001B5312">
              <w:rPr>
                <w:rFonts w:ascii="Times New Roman" w:hAnsi="Times New Roman" w:cs="Times New Roman"/>
                <w:bCs/>
                <w:color w:val="000000"/>
                <w:sz w:val="28"/>
                <w:szCs w:val="28"/>
              </w:rPr>
              <w:t xml:space="preserve"> одноразовые</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из нетканого материала одноразовые нестерильные</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пар</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5,43</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13000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70590</w:t>
            </w:r>
          </w:p>
        </w:tc>
      </w:tr>
      <w:tr w:rsidR="000705B9" w:rsidRPr="00365FFD" w:rsidTr="00605A33">
        <w:trPr>
          <w:trHeight w:val="49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Бинт Мартинсона</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4,0 метра</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552</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5520</w:t>
            </w:r>
          </w:p>
        </w:tc>
      </w:tr>
      <w:tr w:rsidR="000705B9" w:rsidRPr="00365FFD" w:rsidTr="00605A33">
        <w:trPr>
          <w:trHeight w:val="556"/>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Бумага для КТГ 152мм х 25м х 12мм </w:t>
            </w:r>
          </w:p>
        </w:tc>
        <w:tc>
          <w:tcPr>
            <w:tcW w:w="6095" w:type="dxa"/>
            <w:hideMark/>
          </w:tcPr>
          <w:p w:rsidR="000705B9" w:rsidRPr="001B5312" w:rsidRDefault="000705B9" w:rsidP="00500685">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Бумага для КТГ 152мм х 25м х 12мм (фетальный м</w:t>
            </w:r>
            <w:r w:rsidR="00500685">
              <w:rPr>
                <w:rFonts w:ascii="Times New Roman" w:hAnsi="Times New Roman" w:cs="Times New Roman"/>
                <w:bCs/>
                <w:color w:val="000000"/>
                <w:sz w:val="28"/>
                <w:szCs w:val="28"/>
              </w:rPr>
              <w:t>о</w:t>
            </w:r>
            <w:r w:rsidRPr="001B5312">
              <w:rPr>
                <w:rFonts w:ascii="Times New Roman" w:hAnsi="Times New Roman" w:cs="Times New Roman"/>
                <w:bCs/>
                <w:color w:val="000000"/>
                <w:sz w:val="28"/>
                <w:szCs w:val="28"/>
              </w:rPr>
              <w:t>нитор Bionet FC 1400) в кор</w:t>
            </w:r>
            <w:r w:rsidR="00500685">
              <w:rPr>
                <w:rFonts w:ascii="Times New Roman" w:hAnsi="Times New Roman" w:cs="Times New Roman"/>
                <w:bCs/>
                <w:color w:val="000000"/>
                <w:sz w:val="28"/>
                <w:szCs w:val="28"/>
              </w:rPr>
              <w:t>обке</w:t>
            </w:r>
            <w:r w:rsidRPr="001B5312">
              <w:rPr>
                <w:rFonts w:ascii="Times New Roman" w:hAnsi="Times New Roman" w:cs="Times New Roman"/>
                <w:bCs/>
                <w:color w:val="000000"/>
                <w:sz w:val="28"/>
                <w:szCs w:val="28"/>
              </w:rPr>
              <w:t xml:space="preserve"> 4</w:t>
            </w:r>
            <w:r w:rsidR="00500685">
              <w:rPr>
                <w:rFonts w:ascii="Times New Roman" w:hAnsi="Times New Roman" w:cs="Times New Roman"/>
                <w:bCs/>
                <w:color w:val="000000"/>
                <w:sz w:val="28"/>
                <w:szCs w:val="28"/>
              </w:rPr>
              <w:t>5</w:t>
            </w:r>
            <w:r w:rsidRPr="001B5312">
              <w:rPr>
                <w:rFonts w:ascii="Times New Roman" w:hAnsi="Times New Roman" w:cs="Times New Roman"/>
                <w:bCs/>
                <w:color w:val="000000"/>
                <w:sz w:val="28"/>
                <w:szCs w:val="28"/>
              </w:rPr>
              <w:t xml:space="preserve"> рул</w:t>
            </w:r>
            <w:r w:rsidR="00500685">
              <w:rPr>
                <w:rFonts w:ascii="Times New Roman" w:hAnsi="Times New Roman" w:cs="Times New Roman"/>
                <w:bCs/>
                <w:color w:val="000000"/>
                <w:sz w:val="28"/>
                <w:szCs w:val="28"/>
              </w:rPr>
              <w:t>онов</w:t>
            </w:r>
            <w:r w:rsidRPr="001B5312">
              <w:rPr>
                <w:rFonts w:ascii="Times New Roman" w:hAnsi="Times New Roman" w:cs="Times New Roman"/>
                <w:bCs/>
                <w:color w:val="000000"/>
                <w:sz w:val="28"/>
                <w:szCs w:val="28"/>
              </w:rPr>
              <w:t>.</w:t>
            </w:r>
            <w:r w:rsidR="00500685">
              <w:rPr>
                <w:rFonts w:ascii="Times New Roman" w:hAnsi="Times New Roman" w:cs="Times New Roman"/>
                <w:bCs/>
                <w:color w:val="000000"/>
                <w:sz w:val="28"/>
                <w:szCs w:val="28"/>
              </w:rPr>
              <w:t xml:space="preserve"> Сетка зеленого цвета.</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кор.</w:t>
            </w:r>
          </w:p>
        </w:tc>
        <w:tc>
          <w:tcPr>
            <w:tcW w:w="992" w:type="dxa"/>
            <w:noWrap/>
            <w:hideMark/>
          </w:tcPr>
          <w:p w:rsidR="000705B9" w:rsidRPr="001B5312" w:rsidRDefault="00652085" w:rsidP="001B5312">
            <w:pPr>
              <w:jc w:val="center"/>
              <w:rPr>
                <w:rFonts w:ascii="Times New Roman" w:hAnsi="Times New Roman" w:cs="Times New Roman"/>
                <w:bCs/>
                <w:sz w:val="28"/>
                <w:szCs w:val="28"/>
              </w:rPr>
            </w:pPr>
            <w:r>
              <w:rPr>
                <w:rFonts w:ascii="Times New Roman" w:hAnsi="Times New Roman" w:cs="Times New Roman"/>
                <w:bCs/>
                <w:sz w:val="28"/>
                <w:szCs w:val="28"/>
              </w:rPr>
              <w:t>39600</w:t>
            </w:r>
            <w:r w:rsidR="000705B9" w:rsidRPr="001B5312">
              <w:rPr>
                <w:rFonts w:ascii="Times New Roman" w:hAnsi="Times New Roman" w:cs="Times New Roman"/>
                <w:bCs/>
                <w:sz w:val="28"/>
                <w:szCs w:val="28"/>
              </w:rPr>
              <w:t> </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w:t>
            </w:r>
          </w:p>
        </w:tc>
        <w:tc>
          <w:tcPr>
            <w:tcW w:w="1276" w:type="dxa"/>
          </w:tcPr>
          <w:p w:rsidR="000705B9" w:rsidRPr="001B5312" w:rsidRDefault="00652085" w:rsidP="001B5312">
            <w:pPr>
              <w:jc w:val="center"/>
              <w:rPr>
                <w:rFonts w:ascii="Times New Roman" w:hAnsi="Times New Roman" w:cs="Times New Roman"/>
                <w:bCs/>
                <w:sz w:val="28"/>
                <w:szCs w:val="28"/>
              </w:rPr>
            </w:pPr>
            <w:r>
              <w:rPr>
                <w:rFonts w:ascii="Times New Roman" w:hAnsi="Times New Roman" w:cs="Times New Roman"/>
                <w:bCs/>
                <w:sz w:val="28"/>
                <w:szCs w:val="28"/>
              </w:rPr>
              <w:t>158400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Бумага для ЭКГ </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57х23х12</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рул</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161</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80500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Воздуховод медицинский полимерный №2</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длина 80 мм</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140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8400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7</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Воздуховод медицинский полимерный №3</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длина 90 мм</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140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8400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Воздуховод медицинский полимерный №4</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длина 100 мм</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140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120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16800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9</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Воздуховод медицинский полимерный №6</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длина 120 мм</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140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11200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Воск костный   3,0 гр.</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Стерильный костный воск для остановки кровотечений из губчатых костей</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990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75</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74250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lastRenderedPageBreak/>
              <w:t>11</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Держатель -фиксатор(шапочка)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размер 0  (цвет розовый  окружность головы  22-24см)</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12</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Держатель-фиксатор (шапочка)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размер  4  (светло-оранжевая  окружность головы 30-32см)</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12000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120000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Держатель-фиксатор(шапочка)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размер 1  (светло-коричневая/)</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15000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300000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14</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Держатель-фиксатор(шапочка)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размер 2  (желтая)</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15</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Держатель-фиксатор(шапочка)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размер 3  (голубая)</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16</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Держатель-фиксатор(шапочка)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размер 5  (светло-зеленая)</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137000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17</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Манжеты для мониторов</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Манжета для измерения неинвазивного давления монитору NIHON KONDEN, для взр26-36 см №15, многоразовая </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3000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15000</w:t>
            </w:r>
          </w:p>
        </w:tc>
      </w:tr>
      <w:tr w:rsidR="000705B9" w:rsidRPr="00365FFD" w:rsidTr="00605A33">
        <w:trPr>
          <w:trHeight w:val="404"/>
        </w:trPr>
        <w:tc>
          <w:tcPr>
            <w:tcW w:w="760" w:type="dxa"/>
            <w:noWrap/>
            <w:hideMark/>
          </w:tcPr>
          <w:p w:rsidR="000705B9" w:rsidRPr="001B5312" w:rsidRDefault="000705B9" w:rsidP="001B5312">
            <w:pPr>
              <w:rPr>
                <w:rFonts w:ascii="Times New Roman" w:hAnsi="Times New Roman" w:cs="Times New Roman"/>
                <w:bCs/>
                <w:sz w:val="28"/>
                <w:szCs w:val="28"/>
              </w:rPr>
            </w:pPr>
            <w:r w:rsidRPr="001B5312">
              <w:rPr>
                <w:rFonts w:ascii="Times New Roman" w:hAnsi="Times New Roman" w:cs="Times New Roman"/>
                <w:bCs/>
                <w:sz w:val="28"/>
                <w:szCs w:val="28"/>
              </w:rPr>
              <w:t>18</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Мешок АМБУ взрослый</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Объем 2литра</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12000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7</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84000</w:t>
            </w:r>
          </w:p>
        </w:tc>
      </w:tr>
      <w:tr w:rsidR="000705B9" w:rsidRPr="00365FFD" w:rsidTr="00605A33">
        <w:trPr>
          <w:trHeight w:val="410"/>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19</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Мешок АМБУ взрослый</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Объем 3литра</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13000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13000</w:t>
            </w:r>
          </w:p>
        </w:tc>
      </w:tr>
      <w:tr w:rsidR="000705B9" w:rsidRPr="00365FFD" w:rsidTr="00605A33">
        <w:trPr>
          <w:trHeight w:val="558"/>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Мини</w:t>
            </w:r>
            <w:r w:rsidR="00605A33">
              <w:rPr>
                <w:rFonts w:ascii="Times New Roman" w:hAnsi="Times New Roman" w:cs="Times New Roman"/>
                <w:bCs/>
                <w:color w:val="000000"/>
                <w:sz w:val="28"/>
                <w:szCs w:val="28"/>
              </w:rPr>
              <w:t xml:space="preserve"> </w:t>
            </w:r>
            <w:r w:rsidRPr="001B5312">
              <w:rPr>
                <w:rFonts w:ascii="Times New Roman" w:hAnsi="Times New Roman" w:cs="Times New Roman"/>
                <w:bCs/>
                <w:color w:val="000000"/>
                <w:sz w:val="28"/>
                <w:szCs w:val="28"/>
              </w:rPr>
              <w:t>-</w:t>
            </w:r>
            <w:r w:rsidR="00605A33">
              <w:rPr>
                <w:rFonts w:ascii="Times New Roman" w:hAnsi="Times New Roman" w:cs="Times New Roman"/>
                <w:bCs/>
                <w:color w:val="000000"/>
                <w:sz w:val="28"/>
                <w:szCs w:val="28"/>
              </w:rPr>
              <w:t xml:space="preserve"> </w:t>
            </w:r>
            <w:r w:rsidRPr="001B5312">
              <w:rPr>
                <w:rFonts w:ascii="Times New Roman" w:hAnsi="Times New Roman" w:cs="Times New Roman"/>
                <w:bCs/>
                <w:color w:val="000000"/>
                <w:sz w:val="28"/>
                <w:szCs w:val="28"/>
              </w:rPr>
              <w:t xml:space="preserve">Спайк </w:t>
            </w:r>
          </w:p>
        </w:tc>
        <w:tc>
          <w:tcPr>
            <w:tcW w:w="6095"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Фильтр-канюля 0.45мкм</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230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46000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21</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Наконечник для дозатора</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Наконечник для дозатора (1000 мкл),  упаковка </w:t>
            </w:r>
            <w:r w:rsidR="001B5312">
              <w:rPr>
                <w:rFonts w:ascii="Times New Roman" w:hAnsi="Times New Roman" w:cs="Times New Roman"/>
                <w:bCs/>
                <w:sz w:val="28"/>
                <w:szCs w:val="28"/>
              </w:rPr>
              <w:t>(количество 500 шт), цвет: синий</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уп</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22</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Наконечник для дозатора тип 1 (не менее 200 мкл)</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Наконечник для дозатора тип 1 (не менее 200 мкл),</w:t>
            </w:r>
            <w:r w:rsidR="001B5312">
              <w:rPr>
                <w:rFonts w:ascii="Times New Roman" w:hAnsi="Times New Roman" w:cs="Times New Roman"/>
                <w:bCs/>
                <w:sz w:val="28"/>
                <w:szCs w:val="28"/>
              </w:rPr>
              <w:t xml:space="preserve"> упаковка (количество 1000 шт)</w:t>
            </w:r>
            <w:r w:rsidRPr="001B5312">
              <w:rPr>
                <w:rFonts w:ascii="Times New Roman" w:hAnsi="Times New Roman" w:cs="Times New Roman"/>
                <w:bCs/>
                <w:sz w:val="28"/>
                <w:szCs w:val="28"/>
              </w:rPr>
              <w:t>, цвет: белый</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уп</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2000</w:t>
            </w:r>
          </w:p>
        </w:tc>
      </w:tr>
      <w:tr w:rsidR="000705B9" w:rsidRPr="00365FFD" w:rsidTr="00605A33">
        <w:trPr>
          <w:trHeight w:val="50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23</w:t>
            </w:r>
          </w:p>
        </w:tc>
        <w:tc>
          <w:tcPr>
            <w:tcW w:w="4593"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Натронная известь</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 5 литр</w:t>
            </w:r>
          </w:p>
        </w:tc>
        <w:tc>
          <w:tcPr>
            <w:tcW w:w="956" w:type="dxa"/>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кан</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11647</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232940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24</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Оригинальный удлинитель Перфузор</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стандарт, ПВХ, 200 см</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436</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600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261600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lastRenderedPageBreak/>
              <w:t>25</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Оригинальный удлинитель Перфузор</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стандарт, ПВХ, 250 см </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436</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250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109000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26</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Оригинальный удлинитель Перфузор</w:t>
            </w:r>
            <w:r w:rsidRPr="001B5312">
              <w:rPr>
                <w:rFonts w:ascii="Times New Roman" w:hAnsi="Times New Roman" w:cs="Times New Roman"/>
                <w:bCs/>
                <w:color w:val="000000"/>
                <w:sz w:val="28"/>
                <w:szCs w:val="28"/>
              </w:rPr>
              <w:t xml:space="preserve"> </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стандарт</w:t>
            </w:r>
            <w:r w:rsidRPr="001B5312">
              <w:rPr>
                <w:rFonts w:ascii="Times New Roman" w:hAnsi="Times New Roman" w:cs="Times New Roman"/>
                <w:bCs/>
                <w:color w:val="000000"/>
                <w:sz w:val="28"/>
                <w:szCs w:val="28"/>
              </w:rPr>
              <w:t xml:space="preserve">, ПЭ, 150 см </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220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600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132000</w:t>
            </w:r>
          </w:p>
        </w:tc>
      </w:tr>
      <w:tr w:rsidR="000705B9" w:rsidRPr="00365FFD" w:rsidTr="00605A33">
        <w:trPr>
          <w:trHeight w:val="73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27</w:t>
            </w:r>
          </w:p>
        </w:tc>
        <w:tc>
          <w:tcPr>
            <w:tcW w:w="4593"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Перификс ONE PAED 200</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игла Туохи 18 G х 50 мм, катетер 20G\1000 мм, с закрытым кончиком и с тремя парами отверстий, коннектор катетера,  плоский эпидуральный фильтр</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9120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91200</w:t>
            </w:r>
          </w:p>
        </w:tc>
      </w:tr>
      <w:tr w:rsidR="000705B9" w:rsidRPr="00365FFD" w:rsidTr="00500685">
        <w:trPr>
          <w:trHeight w:val="352"/>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28</w:t>
            </w:r>
          </w:p>
        </w:tc>
        <w:tc>
          <w:tcPr>
            <w:tcW w:w="4593" w:type="dxa"/>
            <w:hideMark/>
          </w:tcPr>
          <w:p w:rsidR="000705B9"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Пластиковые</w:t>
            </w:r>
            <w:r w:rsidR="000705B9" w:rsidRPr="001B5312">
              <w:rPr>
                <w:rFonts w:ascii="Times New Roman" w:hAnsi="Times New Roman" w:cs="Times New Roman"/>
                <w:bCs/>
                <w:sz w:val="28"/>
                <w:szCs w:val="28"/>
              </w:rPr>
              <w:t xml:space="preserve"> пробирки на 11мл</w:t>
            </w:r>
          </w:p>
        </w:tc>
        <w:tc>
          <w:tcPr>
            <w:tcW w:w="6095"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для транспортировки крови МНО</w:t>
            </w:r>
          </w:p>
        </w:tc>
        <w:tc>
          <w:tcPr>
            <w:tcW w:w="956" w:type="dxa"/>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0705B9" w:rsidRPr="001B5312" w:rsidRDefault="000705B9"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90</w:t>
            </w:r>
          </w:p>
        </w:tc>
        <w:tc>
          <w:tcPr>
            <w:tcW w:w="1029"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30</w:t>
            </w:r>
          </w:p>
        </w:tc>
        <w:tc>
          <w:tcPr>
            <w:tcW w:w="1276" w:type="dxa"/>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2700</w:t>
            </w:r>
          </w:p>
        </w:tc>
      </w:tr>
      <w:tr w:rsidR="00E55281" w:rsidRPr="00365FFD" w:rsidTr="00605A33">
        <w:trPr>
          <w:trHeight w:val="436"/>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29</w:t>
            </w:r>
          </w:p>
        </w:tc>
        <w:tc>
          <w:tcPr>
            <w:tcW w:w="4593"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Покровное стекла</w:t>
            </w:r>
          </w:p>
        </w:tc>
        <w:tc>
          <w:tcPr>
            <w:tcW w:w="6095"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18х18</w:t>
            </w:r>
          </w:p>
        </w:tc>
        <w:tc>
          <w:tcPr>
            <w:tcW w:w="956"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500</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1500</w:t>
            </w:r>
          </w:p>
        </w:tc>
      </w:tr>
      <w:tr w:rsidR="00E55281" w:rsidRPr="00365FFD" w:rsidTr="00605A33">
        <w:trPr>
          <w:trHeight w:val="436"/>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30</w:t>
            </w:r>
          </w:p>
        </w:tc>
        <w:tc>
          <w:tcPr>
            <w:tcW w:w="4593"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Покровные стекла  </w:t>
            </w:r>
          </w:p>
        </w:tc>
        <w:tc>
          <w:tcPr>
            <w:tcW w:w="6095"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24 х 24 </w:t>
            </w:r>
          </w:p>
        </w:tc>
        <w:tc>
          <w:tcPr>
            <w:tcW w:w="956"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4,07</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500</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2035</w:t>
            </w:r>
          </w:p>
        </w:tc>
      </w:tr>
      <w:tr w:rsidR="00E55281" w:rsidRPr="00365FFD" w:rsidTr="00500685">
        <w:trPr>
          <w:trHeight w:val="228"/>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31</w:t>
            </w:r>
          </w:p>
        </w:tc>
        <w:tc>
          <w:tcPr>
            <w:tcW w:w="4593"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Предметные стекла  </w:t>
            </w:r>
          </w:p>
        </w:tc>
        <w:tc>
          <w:tcPr>
            <w:tcW w:w="6095"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стандартные</w:t>
            </w:r>
          </w:p>
        </w:tc>
        <w:tc>
          <w:tcPr>
            <w:tcW w:w="956"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4,81</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100</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481</w:t>
            </w:r>
          </w:p>
        </w:tc>
      </w:tr>
      <w:tr w:rsidR="00E55281" w:rsidRPr="00365FFD" w:rsidTr="00605A33">
        <w:trPr>
          <w:trHeight w:val="564"/>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32</w:t>
            </w:r>
          </w:p>
        </w:tc>
        <w:tc>
          <w:tcPr>
            <w:tcW w:w="4593"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Пробирки тип Фалькон (конические) </w:t>
            </w:r>
          </w:p>
        </w:tc>
        <w:tc>
          <w:tcPr>
            <w:tcW w:w="6095"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стерильные и асептические, для сбора мокроты, центрифужные, 50 мл. (градуировка до 50 мл., шаг -5 мл.).</w:t>
            </w:r>
          </w:p>
        </w:tc>
        <w:tc>
          <w:tcPr>
            <w:tcW w:w="956"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29,1</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2000</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58200</w:t>
            </w:r>
          </w:p>
        </w:tc>
      </w:tr>
      <w:tr w:rsidR="00E55281" w:rsidRPr="00365FFD" w:rsidTr="00500685">
        <w:trPr>
          <w:trHeight w:val="346"/>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33</w:t>
            </w:r>
          </w:p>
        </w:tc>
        <w:tc>
          <w:tcPr>
            <w:tcW w:w="4593"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Роторасширитель одноразовый</w:t>
            </w:r>
          </w:p>
        </w:tc>
        <w:tc>
          <w:tcPr>
            <w:tcW w:w="6095"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стерильный одноразового применения </w:t>
            </w:r>
          </w:p>
        </w:tc>
        <w:tc>
          <w:tcPr>
            <w:tcW w:w="956"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500</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5000</w:t>
            </w:r>
          </w:p>
        </w:tc>
      </w:tr>
      <w:tr w:rsidR="00E55281" w:rsidRPr="00365FFD" w:rsidTr="00605A33">
        <w:trPr>
          <w:trHeight w:val="380"/>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34</w:t>
            </w:r>
          </w:p>
        </w:tc>
        <w:tc>
          <w:tcPr>
            <w:tcW w:w="4593"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Система</w:t>
            </w:r>
          </w:p>
        </w:tc>
        <w:tc>
          <w:tcPr>
            <w:tcW w:w="6095"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для подачи кислорода</w:t>
            </w:r>
          </w:p>
        </w:tc>
        <w:tc>
          <w:tcPr>
            <w:tcW w:w="956"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200</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344</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68800</w:t>
            </w:r>
          </w:p>
        </w:tc>
      </w:tr>
      <w:tr w:rsidR="00E55281" w:rsidRPr="00365FFD" w:rsidTr="00605A33">
        <w:trPr>
          <w:trHeight w:val="428"/>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35</w:t>
            </w:r>
          </w:p>
        </w:tc>
        <w:tc>
          <w:tcPr>
            <w:tcW w:w="4593"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Стетоскоп акушерский 6-0033</w:t>
            </w:r>
          </w:p>
        </w:tc>
        <w:tc>
          <w:tcPr>
            <w:tcW w:w="6095"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деревянный</w:t>
            </w:r>
          </w:p>
        </w:tc>
        <w:tc>
          <w:tcPr>
            <w:tcW w:w="956" w:type="dxa"/>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2000</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40</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80</w:t>
            </w:r>
            <w:r w:rsidR="0035478F">
              <w:rPr>
                <w:rFonts w:ascii="Times New Roman" w:hAnsi="Times New Roman" w:cs="Times New Roman"/>
                <w:bCs/>
                <w:sz w:val="28"/>
                <w:szCs w:val="28"/>
              </w:rPr>
              <w:t xml:space="preserve"> </w:t>
            </w:r>
            <w:r w:rsidRPr="001B5312">
              <w:rPr>
                <w:rFonts w:ascii="Times New Roman" w:hAnsi="Times New Roman" w:cs="Times New Roman"/>
                <w:bCs/>
                <w:sz w:val="28"/>
                <w:szCs w:val="28"/>
              </w:rPr>
              <w:t>000</w:t>
            </w:r>
          </w:p>
        </w:tc>
      </w:tr>
      <w:tr w:rsidR="00E55281" w:rsidRPr="00365FFD" w:rsidTr="00605A33">
        <w:trPr>
          <w:trHeight w:val="506"/>
        </w:trPr>
        <w:tc>
          <w:tcPr>
            <w:tcW w:w="760" w:type="dxa"/>
            <w:noWrap/>
            <w:hideMark/>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36</w:t>
            </w:r>
          </w:p>
        </w:tc>
        <w:tc>
          <w:tcPr>
            <w:tcW w:w="4593"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Термобумага для фетального монитора mwin vien FS-1400</w:t>
            </w:r>
          </w:p>
        </w:tc>
        <w:tc>
          <w:tcPr>
            <w:tcW w:w="6095"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151*20</w:t>
            </w:r>
          </w:p>
        </w:tc>
        <w:tc>
          <w:tcPr>
            <w:tcW w:w="956" w:type="dxa"/>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рул</w:t>
            </w:r>
          </w:p>
        </w:tc>
        <w:tc>
          <w:tcPr>
            <w:tcW w:w="992" w:type="dxa"/>
            <w:noWrap/>
            <w:hideMark/>
          </w:tcPr>
          <w:p w:rsidR="00E55281" w:rsidRPr="001B5312" w:rsidRDefault="00E55281"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669</w:t>
            </w:r>
          </w:p>
        </w:tc>
        <w:tc>
          <w:tcPr>
            <w:tcW w:w="1029"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400</w:t>
            </w:r>
          </w:p>
        </w:tc>
        <w:tc>
          <w:tcPr>
            <w:tcW w:w="1276" w:type="dxa"/>
          </w:tcPr>
          <w:p w:rsidR="00E55281" w:rsidRPr="001B5312" w:rsidRDefault="00E55281"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267600</w:t>
            </w:r>
          </w:p>
        </w:tc>
      </w:tr>
      <w:tr w:rsidR="001B5312" w:rsidRPr="00365FFD" w:rsidTr="00500685">
        <w:trPr>
          <w:trHeight w:val="276"/>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37</w:t>
            </w:r>
          </w:p>
        </w:tc>
        <w:tc>
          <w:tcPr>
            <w:tcW w:w="4593"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Троакар полостной многоразовый </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диаметр 7,0 мм</w:t>
            </w:r>
          </w:p>
        </w:tc>
        <w:tc>
          <w:tcPr>
            <w:tcW w:w="956"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54562</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545620</w:t>
            </w:r>
          </w:p>
        </w:tc>
      </w:tr>
      <w:tr w:rsidR="001B5312" w:rsidRPr="00365FFD" w:rsidTr="00605A33">
        <w:trPr>
          <w:trHeight w:val="500"/>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38</w:t>
            </w:r>
          </w:p>
        </w:tc>
        <w:tc>
          <w:tcPr>
            <w:tcW w:w="4593"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Языкодержатель одноразовый</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стерильный одноразового применения </w:t>
            </w:r>
          </w:p>
        </w:tc>
        <w:tc>
          <w:tcPr>
            <w:tcW w:w="956"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600</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6000</w:t>
            </w:r>
          </w:p>
        </w:tc>
      </w:tr>
      <w:tr w:rsidR="001B5312" w:rsidRPr="00365FFD" w:rsidTr="00605A33">
        <w:trPr>
          <w:trHeight w:val="467"/>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39</w:t>
            </w:r>
          </w:p>
        </w:tc>
        <w:tc>
          <w:tcPr>
            <w:tcW w:w="4593"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Бинт гипсовый медицинский</w:t>
            </w:r>
          </w:p>
        </w:tc>
        <w:tc>
          <w:tcPr>
            <w:tcW w:w="6095"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20*270 см</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236,5</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1200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283800</w:t>
            </w:r>
          </w:p>
        </w:tc>
      </w:tr>
      <w:tr w:rsidR="001B5312" w:rsidRPr="00365FFD" w:rsidTr="00605A33">
        <w:trPr>
          <w:trHeight w:val="284"/>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40</w:t>
            </w:r>
          </w:p>
        </w:tc>
        <w:tc>
          <w:tcPr>
            <w:tcW w:w="4593"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Бинт гипсовый медицинский</w:t>
            </w:r>
          </w:p>
        </w:tc>
        <w:tc>
          <w:tcPr>
            <w:tcW w:w="6095"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15*270 см</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184</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600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110400</w:t>
            </w:r>
          </w:p>
        </w:tc>
      </w:tr>
      <w:tr w:rsidR="001B5312" w:rsidRPr="00365FFD" w:rsidTr="00605A33">
        <w:trPr>
          <w:trHeight w:val="467"/>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41</w:t>
            </w:r>
          </w:p>
        </w:tc>
        <w:tc>
          <w:tcPr>
            <w:tcW w:w="4593"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Гель для ультразвукового диагностики</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5литр</w:t>
            </w:r>
          </w:p>
        </w:tc>
        <w:tc>
          <w:tcPr>
            <w:tcW w:w="956"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уп</w:t>
            </w:r>
          </w:p>
        </w:tc>
        <w:tc>
          <w:tcPr>
            <w:tcW w:w="992"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2700</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25</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67500</w:t>
            </w:r>
          </w:p>
        </w:tc>
      </w:tr>
      <w:tr w:rsidR="001B5312" w:rsidRPr="00365FFD" w:rsidTr="00605A33">
        <w:trPr>
          <w:trHeight w:val="467"/>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lastRenderedPageBreak/>
              <w:t>42</w:t>
            </w:r>
          </w:p>
        </w:tc>
        <w:tc>
          <w:tcPr>
            <w:tcW w:w="4593"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Держатель для мочи (для сбора мочи) </w:t>
            </w:r>
          </w:p>
        </w:tc>
        <w:tc>
          <w:tcPr>
            <w:tcW w:w="6095"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стерильный одноразового применения на 2л</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уп </w:t>
            </w:r>
          </w:p>
        </w:tc>
        <w:tc>
          <w:tcPr>
            <w:tcW w:w="992" w:type="dxa"/>
            <w:noWrap/>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165</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82500</w:t>
            </w:r>
          </w:p>
        </w:tc>
      </w:tr>
      <w:tr w:rsidR="001B5312" w:rsidRPr="00365FFD" w:rsidTr="00605A33">
        <w:trPr>
          <w:trHeight w:val="423"/>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43</w:t>
            </w:r>
          </w:p>
        </w:tc>
        <w:tc>
          <w:tcPr>
            <w:tcW w:w="4593"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Дыхательный контур  </w:t>
            </w:r>
          </w:p>
        </w:tc>
        <w:tc>
          <w:tcPr>
            <w:tcW w:w="6095"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(неонатальный)  в комплекте </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10200</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510000</w:t>
            </w:r>
          </w:p>
        </w:tc>
      </w:tr>
      <w:tr w:rsidR="001B5312" w:rsidRPr="00365FFD" w:rsidTr="00500685">
        <w:trPr>
          <w:trHeight w:val="259"/>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44</w:t>
            </w:r>
          </w:p>
        </w:tc>
        <w:tc>
          <w:tcPr>
            <w:tcW w:w="4593"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Дыхательный контур  </w:t>
            </w:r>
          </w:p>
        </w:tc>
        <w:tc>
          <w:tcPr>
            <w:tcW w:w="6095"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(неонатальный)  в комплекте </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10200</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510000</w:t>
            </w:r>
          </w:p>
        </w:tc>
      </w:tr>
      <w:tr w:rsidR="001B5312" w:rsidRPr="00365FFD" w:rsidTr="00605A33">
        <w:trPr>
          <w:trHeight w:val="467"/>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45</w:t>
            </w:r>
          </w:p>
        </w:tc>
        <w:tc>
          <w:tcPr>
            <w:tcW w:w="4593"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Зонд   хирургический пуговчатый двухсторонний </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длина 130 мм, диаметр рабочей части 1,5 мм</w:t>
            </w:r>
          </w:p>
        </w:tc>
        <w:tc>
          <w:tcPr>
            <w:tcW w:w="956"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1125</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2250</w:t>
            </w:r>
          </w:p>
        </w:tc>
      </w:tr>
      <w:tr w:rsidR="001B5312" w:rsidRPr="00365FFD" w:rsidTr="00605A33">
        <w:trPr>
          <w:trHeight w:val="467"/>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46</w:t>
            </w:r>
          </w:p>
        </w:tc>
        <w:tc>
          <w:tcPr>
            <w:tcW w:w="4593"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Зонд хирургический желобоватый  V-образный в поперечном сечении </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170 мм</w:t>
            </w:r>
          </w:p>
        </w:tc>
        <w:tc>
          <w:tcPr>
            <w:tcW w:w="956"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3000</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15000</w:t>
            </w:r>
          </w:p>
        </w:tc>
      </w:tr>
      <w:tr w:rsidR="001B5312" w:rsidRPr="00365FFD" w:rsidTr="00500685">
        <w:trPr>
          <w:trHeight w:val="326"/>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47</w:t>
            </w:r>
          </w:p>
        </w:tc>
        <w:tc>
          <w:tcPr>
            <w:tcW w:w="4593"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Канюля назальная кислородная </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взрослая</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200</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10000</w:t>
            </w:r>
          </w:p>
        </w:tc>
      </w:tr>
      <w:tr w:rsidR="001B5312" w:rsidRPr="00365FFD" w:rsidTr="00500685">
        <w:trPr>
          <w:trHeight w:val="260"/>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48</w:t>
            </w:r>
          </w:p>
        </w:tc>
        <w:tc>
          <w:tcPr>
            <w:tcW w:w="4593"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 xml:space="preserve">Канюля назальная кислородная </w:t>
            </w:r>
          </w:p>
        </w:tc>
        <w:tc>
          <w:tcPr>
            <w:tcW w:w="6095"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педиатрическая</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200</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25</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5000</w:t>
            </w:r>
          </w:p>
        </w:tc>
      </w:tr>
      <w:tr w:rsidR="001B5312" w:rsidRPr="00365FFD" w:rsidTr="00605A33">
        <w:trPr>
          <w:trHeight w:val="467"/>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49</w:t>
            </w:r>
          </w:p>
        </w:tc>
        <w:tc>
          <w:tcPr>
            <w:tcW w:w="4593"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Катетер отсасывающий, размер СН 4</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однократного применения, стерильный, размер СН 4,  длиной 52,0 см, диаметр 1,3 мм</w:t>
            </w:r>
          </w:p>
        </w:tc>
        <w:tc>
          <w:tcPr>
            <w:tcW w:w="956" w:type="dxa"/>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шт</w:t>
            </w:r>
          </w:p>
        </w:tc>
        <w:tc>
          <w:tcPr>
            <w:tcW w:w="992" w:type="dxa"/>
            <w:noWrap/>
            <w:hideMark/>
          </w:tcPr>
          <w:p w:rsidR="001B5312" w:rsidRPr="001B5312" w:rsidRDefault="001B5312" w:rsidP="001B5312">
            <w:pPr>
              <w:jc w:val="center"/>
              <w:rPr>
                <w:rFonts w:ascii="Times New Roman" w:hAnsi="Times New Roman" w:cs="Times New Roman"/>
                <w:bCs/>
                <w:color w:val="000000"/>
                <w:sz w:val="28"/>
                <w:szCs w:val="28"/>
              </w:rPr>
            </w:pPr>
            <w:r w:rsidRPr="001B5312">
              <w:rPr>
                <w:rFonts w:ascii="Times New Roman" w:hAnsi="Times New Roman" w:cs="Times New Roman"/>
                <w:bCs/>
                <w:color w:val="000000"/>
                <w:sz w:val="28"/>
                <w:szCs w:val="28"/>
              </w:rPr>
              <w:t>116,84</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25</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2921</w:t>
            </w:r>
          </w:p>
        </w:tc>
      </w:tr>
      <w:tr w:rsidR="001B5312" w:rsidRPr="00365FFD" w:rsidTr="00605A33">
        <w:trPr>
          <w:trHeight w:val="467"/>
        </w:trPr>
        <w:tc>
          <w:tcPr>
            <w:tcW w:w="760"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50</w:t>
            </w:r>
          </w:p>
        </w:tc>
        <w:tc>
          <w:tcPr>
            <w:tcW w:w="4593"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Контура дыхательный анестезиологический</w:t>
            </w:r>
          </w:p>
        </w:tc>
        <w:tc>
          <w:tcPr>
            <w:tcW w:w="6095"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 xml:space="preserve">длина 1,6метр неконфигуруемый </w:t>
            </w:r>
          </w:p>
        </w:tc>
        <w:tc>
          <w:tcPr>
            <w:tcW w:w="956" w:type="dxa"/>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шт</w:t>
            </w:r>
          </w:p>
        </w:tc>
        <w:tc>
          <w:tcPr>
            <w:tcW w:w="992" w:type="dxa"/>
            <w:noWrap/>
            <w:hideMark/>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1109</w:t>
            </w:r>
          </w:p>
        </w:tc>
        <w:tc>
          <w:tcPr>
            <w:tcW w:w="1029"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200</w:t>
            </w:r>
          </w:p>
        </w:tc>
        <w:tc>
          <w:tcPr>
            <w:tcW w:w="1276" w:type="dxa"/>
          </w:tcPr>
          <w:p w:rsidR="001B5312" w:rsidRPr="001B5312" w:rsidRDefault="001B5312"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221800</w:t>
            </w:r>
          </w:p>
        </w:tc>
      </w:tr>
      <w:tr w:rsidR="001B5312" w:rsidRPr="00365FFD" w:rsidTr="00605A33">
        <w:trPr>
          <w:trHeight w:val="274"/>
        </w:trPr>
        <w:tc>
          <w:tcPr>
            <w:tcW w:w="14425" w:type="dxa"/>
            <w:gridSpan w:val="6"/>
            <w:noWrap/>
            <w:hideMark/>
          </w:tcPr>
          <w:p w:rsidR="001B5312" w:rsidRPr="00387462" w:rsidRDefault="001B5312" w:rsidP="004979D2">
            <w:pPr>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276" w:type="dxa"/>
          </w:tcPr>
          <w:p w:rsidR="001B5312" w:rsidRPr="00387462" w:rsidRDefault="00500685" w:rsidP="000140E9">
            <w:pPr>
              <w:jc w:val="center"/>
              <w:rPr>
                <w:rFonts w:ascii="Times New Roman" w:hAnsi="Times New Roman" w:cs="Times New Roman"/>
                <w:b/>
                <w:bCs/>
                <w:sz w:val="28"/>
                <w:szCs w:val="28"/>
              </w:rPr>
            </w:pPr>
            <w:r>
              <w:rPr>
                <w:rFonts w:ascii="Times New Roman" w:hAnsi="Times New Roman" w:cs="Times New Roman"/>
                <w:b/>
                <w:bCs/>
                <w:sz w:val="28"/>
                <w:szCs w:val="28"/>
              </w:rPr>
              <w:t>5259907</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387462" w:rsidRPr="008B3033" w:rsidRDefault="00387462" w:rsidP="003805C9">
      <w:pPr>
        <w:spacing w:after="0"/>
        <w:ind w:left="11057"/>
        <w:rPr>
          <w:rStyle w:val="s0"/>
          <w:b/>
          <w:sz w:val="20"/>
          <w:szCs w:val="20"/>
          <w:lang w:val="kk-KZ"/>
        </w:rPr>
      </w:pPr>
      <w:r w:rsidRPr="008B3033">
        <w:rPr>
          <w:rStyle w:val="s0"/>
          <w:b/>
          <w:sz w:val="20"/>
          <w:szCs w:val="20"/>
        </w:rPr>
        <w:t>Приложение №</w:t>
      </w:r>
      <w:r w:rsidRPr="008B3033">
        <w:rPr>
          <w:rStyle w:val="s0"/>
          <w:b/>
          <w:sz w:val="20"/>
          <w:szCs w:val="20"/>
          <w:lang w:val="kk-KZ"/>
        </w:rPr>
        <w:t>2</w:t>
      </w:r>
    </w:p>
    <w:p w:rsidR="00387462" w:rsidRPr="008B3033" w:rsidRDefault="00387462" w:rsidP="003805C9">
      <w:pPr>
        <w:spacing w:after="0"/>
        <w:ind w:left="11057"/>
        <w:rPr>
          <w:rFonts w:ascii="Times New Roman" w:hAnsi="Times New Roman" w:cs="Times New Roman"/>
          <w:color w:val="000000"/>
          <w:sz w:val="20"/>
          <w:szCs w:val="20"/>
        </w:rPr>
      </w:pPr>
      <w:r w:rsidRPr="008B3033">
        <w:rPr>
          <w:rFonts w:ascii="Times New Roman" w:hAnsi="Times New Roman" w:cs="Times New Roman"/>
          <w:bCs/>
          <w:sz w:val="20"/>
          <w:szCs w:val="20"/>
        </w:rPr>
        <w:t xml:space="preserve">к </w:t>
      </w: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объявлению № </w:t>
      </w:r>
      <w:r w:rsidR="00C343F8" w:rsidRPr="008B3033">
        <w:rPr>
          <w:rFonts w:ascii="Times New Roman" w:hAnsi="Times New Roman" w:cs="Times New Roman"/>
          <w:sz w:val="20"/>
          <w:szCs w:val="20"/>
        </w:rPr>
        <w:t>9</w:t>
      </w:r>
    </w:p>
    <w:p w:rsidR="00387462" w:rsidRPr="008B3033" w:rsidRDefault="00387462" w:rsidP="003805C9">
      <w:pPr>
        <w:spacing w:after="0"/>
        <w:ind w:left="11057"/>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закупа </w:t>
      </w:r>
      <w:r w:rsidRPr="008B3033">
        <w:rPr>
          <w:rFonts w:ascii="Times New Roman" w:hAnsi="Times New Roman" w:cs="Times New Roman"/>
          <w:sz w:val="20"/>
          <w:szCs w:val="20"/>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sz w:val="20"/>
          <w:szCs w:val="20"/>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W w:w="15893" w:type="dxa"/>
        <w:tblLayout w:type="fixed"/>
        <w:tblLook w:val="04A0"/>
      </w:tblPr>
      <w:tblGrid>
        <w:gridCol w:w="534"/>
        <w:gridCol w:w="1842"/>
        <w:gridCol w:w="2552"/>
        <w:gridCol w:w="850"/>
        <w:gridCol w:w="968"/>
        <w:gridCol w:w="1017"/>
        <w:gridCol w:w="1079"/>
        <w:gridCol w:w="946"/>
        <w:gridCol w:w="1134"/>
        <w:gridCol w:w="800"/>
        <w:gridCol w:w="920"/>
        <w:gridCol w:w="1074"/>
        <w:gridCol w:w="1103"/>
        <w:gridCol w:w="1074"/>
      </w:tblGrid>
      <w:tr w:rsidR="00EB7861" w:rsidRPr="00C42727" w:rsidTr="00BC33A9">
        <w:trPr>
          <w:trHeight w:val="1125"/>
        </w:trPr>
        <w:tc>
          <w:tcPr>
            <w:tcW w:w="534" w:type="dxa"/>
            <w:noWrap/>
            <w:hideMark/>
          </w:tcPr>
          <w:p w:rsidR="00EB7861" w:rsidRPr="00BC33A9" w:rsidRDefault="00EB7861" w:rsidP="004979D2">
            <w:pPr>
              <w:jc w:val="center"/>
              <w:rPr>
                <w:rFonts w:ascii="Times New Roman" w:hAnsi="Times New Roman" w:cs="Times New Roman"/>
                <w:b/>
                <w:bCs/>
                <w:sz w:val="28"/>
                <w:szCs w:val="28"/>
              </w:rPr>
            </w:pPr>
            <w:r w:rsidRPr="00BC33A9">
              <w:rPr>
                <w:rFonts w:ascii="Times New Roman" w:hAnsi="Times New Roman" w:cs="Times New Roman"/>
                <w:b/>
                <w:bCs/>
                <w:sz w:val="28"/>
                <w:szCs w:val="28"/>
              </w:rPr>
              <w:t>№ п/п</w:t>
            </w:r>
          </w:p>
        </w:tc>
        <w:tc>
          <w:tcPr>
            <w:tcW w:w="1842" w:type="dxa"/>
            <w:hideMark/>
          </w:tcPr>
          <w:p w:rsidR="00EB7861" w:rsidRPr="00BC33A9" w:rsidRDefault="000705B9" w:rsidP="004979D2">
            <w:pPr>
              <w:jc w:val="center"/>
              <w:rPr>
                <w:rFonts w:ascii="Times New Roman" w:hAnsi="Times New Roman" w:cs="Times New Roman"/>
                <w:b/>
                <w:bCs/>
                <w:sz w:val="28"/>
                <w:szCs w:val="28"/>
              </w:rPr>
            </w:pPr>
            <w:r w:rsidRPr="00BC33A9">
              <w:rPr>
                <w:rFonts w:ascii="Times New Roman" w:hAnsi="Times New Roman" w:cs="Times New Roman"/>
                <w:b/>
                <w:bCs/>
                <w:sz w:val="28"/>
                <w:szCs w:val="28"/>
              </w:rPr>
              <w:t xml:space="preserve">Медицинские изделия </w:t>
            </w:r>
          </w:p>
        </w:tc>
        <w:tc>
          <w:tcPr>
            <w:tcW w:w="2552" w:type="dxa"/>
            <w:hideMark/>
          </w:tcPr>
          <w:p w:rsidR="00EB7861" w:rsidRPr="00BC33A9" w:rsidRDefault="00EB7861" w:rsidP="004979D2">
            <w:pPr>
              <w:jc w:val="center"/>
              <w:rPr>
                <w:rFonts w:ascii="Times New Roman" w:hAnsi="Times New Roman" w:cs="Times New Roman"/>
                <w:b/>
                <w:bCs/>
                <w:sz w:val="28"/>
                <w:szCs w:val="28"/>
              </w:rPr>
            </w:pPr>
            <w:r w:rsidRPr="00BC33A9">
              <w:rPr>
                <w:rFonts w:ascii="Times New Roman" w:hAnsi="Times New Roman" w:cs="Times New Roman"/>
                <w:b/>
                <w:bCs/>
                <w:sz w:val="28"/>
                <w:szCs w:val="28"/>
              </w:rPr>
              <w:t>Характеристика</w:t>
            </w:r>
          </w:p>
        </w:tc>
        <w:tc>
          <w:tcPr>
            <w:tcW w:w="850" w:type="dxa"/>
            <w:hideMark/>
          </w:tcPr>
          <w:p w:rsidR="00EB7861" w:rsidRPr="00BC33A9" w:rsidRDefault="00EB7861" w:rsidP="004979D2">
            <w:pPr>
              <w:jc w:val="center"/>
              <w:rPr>
                <w:rFonts w:ascii="Times New Roman" w:hAnsi="Times New Roman" w:cs="Times New Roman"/>
                <w:b/>
                <w:bCs/>
                <w:sz w:val="28"/>
                <w:szCs w:val="28"/>
              </w:rPr>
            </w:pPr>
            <w:r w:rsidRPr="00BC33A9">
              <w:rPr>
                <w:rFonts w:ascii="Times New Roman" w:hAnsi="Times New Roman" w:cs="Times New Roman"/>
                <w:b/>
                <w:bCs/>
                <w:sz w:val="28"/>
                <w:szCs w:val="28"/>
              </w:rPr>
              <w:t>Ед.изм.</w:t>
            </w:r>
          </w:p>
        </w:tc>
        <w:tc>
          <w:tcPr>
            <w:tcW w:w="968" w:type="dxa"/>
            <w:hideMark/>
          </w:tcPr>
          <w:p w:rsidR="00EB7861" w:rsidRPr="00BC33A9" w:rsidRDefault="00EB7861" w:rsidP="004979D2">
            <w:pPr>
              <w:jc w:val="center"/>
              <w:rPr>
                <w:rFonts w:ascii="Times New Roman" w:hAnsi="Times New Roman" w:cs="Times New Roman"/>
                <w:b/>
                <w:bCs/>
                <w:sz w:val="28"/>
                <w:szCs w:val="28"/>
              </w:rPr>
            </w:pPr>
            <w:r w:rsidRPr="00BC33A9">
              <w:rPr>
                <w:rFonts w:ascii="Times New Roman" w:hAnsi="Times New Roman" w:cs="Times New Roman"/>
                <w:b/>
                <w:bCs/>
                <w:sz w:val="28"/>
                <w:szCs w:val="28"/>
              </w:rPr>
              <w:t>Кол-во</w:t>
            </w:r>
          </w:p>
        </w:tc>
        <w:tc>
          <w:tcPr>
            <w:tcW w:w="1017" w:type="dxa"/>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март</w:t>
            </w:r>
          </w:p>
        </w:tc>
        <w:tc>
          <w:tcPr>
            <w:tcW w:w="1079" w:type="dxa"/>
            <w:hideMark/>
          </w:tcPr>
          <w:p w:rsidR="00EB7861" w:rsidRPr="00BC33A9" w:rsidRDefault="00EB7861" w:rsidP="007B774F">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апрель</w:t>
            </w:r>
          </w:p>
        </w:tc>
        <w:tc>
          <w:tcPr>
            <w:tcW w:w="946" w:type="dxa"/>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май</w:t>
            </w:r>
          </w:p>
        </w:tc>
        <w:tc>
          <w:tcPr>
            <w:tcW w:w="1134" w:type="dxa"/>
            <w:hideMark/>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июнь</w:t>
            </w:r>
          </w:p>
        </w:tc>
        <w:tc>
          <w:tcPr>
            <w:tcW w:w="800" w:type="dxa"/>
            <w:hideMark/>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июль</w:t>
            </w:r>
          </w:p>
        </w:tc>
        <w:tc>
          <w:tcPr>
            <w:tcW w:w="920" w:type="dxa"/>
            <w:hideMark/>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август</w:t>
            </w:r>
          </w:p>
        </w:tc>
        <w:tc>
          <w:tcPr>
            <w:tcW w:w="1074" w:type="dxa"/>
            <w:hideMark/>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сентябрь</w:t>
            </w:r>
          </w:p>
        </w:tc>
        <w:tc>
          <w:tcPr>
            <w:tcW w:w="1103" w:type="dxa"/>
            <w:hideMark/>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октябрь</w:t>
            </w:r>
          </w:p>
        </w:tc>
        <w:tc>
          <w:tcPr>
            <w:tcW w:w="1074" w:type="dxa"/>
            <w:hideMark/>
          </w:tcPr>
          <w:p w:rsidR="00EB7861" w:rsidRPr="00BC33A9" w:rsidRDefault="00EB7861" w:rsidP="004979D2">
            <w:pPr>
              <w:jc w:val="center"/>
              <w:rPr>
                <w:rFonts w:ascii="Times New Roman" w:eastAsia="Times New Roman" w:hAnsi="Times New Roman" w:cs="Times New Roman"/>
                <w:b/>
                <w:bCs/>
                <w:sz w:val="28"/>
                <w:szCs w:val="28"/>
              </w:rPr>
            </w:pPr>
            <w:r w:rsidRPr="00BC33A9">
              <w:rPr>
                <w:rFonts w:ascii="Times New Roman" w:eastAsia="Times New Roman" w:hAnsi="Times New Roman" w:cs="Times New Roman"/>
                <w:b/>
                <w:bCs/>
                <w:sz w:val="28"/>
                <w:szCs w:val="28"/>
              </w:rPr>
              <w:t>ноябрь</w:t>
            </w:r>
          </w:p>
        </w:tc>
      </w:tr>
      <w:tr w:rsidR="00605A33" w:rsidRPr="000F2192" w:rsidTr="00BC33A9">
        <w:trPr>
          <w:trHeight w:val="540"/>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Армированная силиконовая трубка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диаметр 8мм, толщина стенки 4мм </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м</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c>
          <w:tcPr>
            <w:tcW w:w="1017" w:type="dxa"/>
          </w:tcPr>
          <w:p w:rsidR="00605A33" w:rsidRPr="00BC33A9" w:rsidRDefault="00605A33" w:rsidP="004979D2">
            <w:pPr>
              <w:jc w:val="center"/>
              <w:rPr>
                <w:rFonts w:ascii="Times New Roman" w:eastAsia="Times New Roman" w:hAnsi="Times New Roman" w:cs="Times New Roman"/>
                <w:bCs/>
                <w:sz w:val="28"/>
                <w:szCs w:val="28"/>
              </w:rPr>
            </w:pPr>
            <w:r w:rsidRPr="00BC33A9">
              <w:rPr>
                <w:rFonts w:ascii="Times New Roman" w:eastAsia="Times New Roman" w:hAnsi="Times New Roman" w:cs="Times New Roman"/>
                <w:bCs/>
                <w:sz w:val="28"/>
                <w:szCs w:val="28"/>
              </w:rPr>
              <w:t>20</w:t>
            </w:r>
          </w:p>
        </w:tc>
        <w:tc>
          <w:tcPr>
            <w:tcW w:w="1079" w:type="dxa"/>
            <w:noWrap/>
            <w:hideMark/>
          </w:tcPr>
          <w:p w:rsidR="00605A33" w:rsidRPr="00BC33A9" w:rsidRDefault="00605A33" w:rsidP="007B774F">
            <w:pPr>
              <w:jc w:val="center"/>
              <w:rPr>
                <w:rFonts w:ascii="Times New Roman" w:eastAsia="Times New Roman" w:hAnsi="Times New Roman" w:cs="Times New Roman"/>
                <w:bCs/>
                <w:sz w:val="28"/>
                <w:szCs w:val="28"/>
              </w:rPr>
            </w:pPr>
          </w:p>
        </w:tc>
        <w:tc>
          <w:tcPr>
            <w:tcW w:w="946" w:type="dxa"/>
          </w:tcPr>
          <w:p w:rsidR="00605A33" w:rsidRPr="00BC33A9" w:rsidRDefault="00605A33" w:rsidP="004979D2">
            <w:pPr>
              <w:jc w:val="center"/>
              <w:rPr>
                <w:rFonts w:ascii="Times New Roman" w:eastAsia="Times New Roman" w:hAnsi="Times New Roman" w:cs="Times New Roman"/>
                <w:bCs/>
                <w:sz w:val="28"/>
                <w:szCs w:val="28"/>
              </w:rPr>
            </w:pPr>
          </w:p>
        </w:tc>
        <w:tc>
          <w:tcPr>
            <w:tcW w:w="1134"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800"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920"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1074"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1103"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1074" w:type="dxa"/>
            <w:noWrap/>
            <w:hideMark/>
          </w:tcPr>
          <w:p w:rsidR="00605A33" w:rsidRPr="00BC33A9" w:rsidRDefault="00605A33" w:rsidP="004979D2">
            <w:pPr>
              <w:jc w:val="center"/>
              <w:rPr>
                <w:rFonts w:ascii="Times New Roman" w:eastAsia="Times New Roman" w:hAnsi="Times New Roman" w:cs="Times New Roman"/>
                <w:bCs/>
                <w:sz w:val="28"/>
                <w:szCs w:val="28"/>
              </w:rPr>
            </w:pPr>
          </w:p>
        </w:tc>
      </w:tr>
      <w:tr w:rsidR="00652085" w:rsidRPr="000F2192" w:rsidTr="00BC33A9">
        <w:trPr>
          <w:trHeight w:val="959"/>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w:t>
            </w:r>
          </w:p>
        </w:tc>
        <w:tc>
          <w:tcPr>
            <w:tcW w:w="1842"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Бахилы одноразовые</w:t>
            </w:r>
          </w:p>
        </w:tc>
        <w:tc>
          <w:tcPr>
            <w:tcW w:w="2552"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из нетканого материала одноразовые нестерильные</w:t>
            </w:r>
          </w:p>
        </w:tc>
        <w:tc>
          <w:tcPr>
            <w:tcW w:w="850"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пар</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13000</w:t>
            </w:r>
          </w:p>
        </w:tc>
        <w:tc>
          <w:tcPr>
            <w:tcW w:w="1017" w:type="dxa"/>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3000</w:t>
            </w:r>
          </w:p>
        </w:tc>
        <w:tc>
          <w:tcPr>
            <w:tcW w:w="1079"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3000</w:t>
            </w:r>
          </w:p>
        </w:tc>
        <w:tc>
          <w:tcPr>
            <w:tcW w:w="11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3000</w:t>
            </w:r>
          </w:p>
        </w:tc>
        <w:tc>
          <w:tcPr>
            <w:tcW w:w="920"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4000</w:t>
            </w:r>
          </w:p>
        </w:tc>
        <w:tc>
          <w:tcPr>
            <w:tcW w:w="107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3000</w:t>
            </w:r>
          </w:p>
        </w:tc>
      </w:tr>
      <w:tr w:rsidR="00652085" w:rsidRPr="000F2192" w:rsidTr="00BC33A9">
        <w:trPr>
          <w:trHeight w:val="782"/>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Бинт Мартинсона</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4,0 метра</w:t>
            </w:r>
          </w:p>
        </w:tc>
        <w:tc>
          <w:tcPr>
            <w:tcW w:w="850"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10 </w:t>
            </w:r>
          </w:p>
        </w:tc>
        <w:tc>
          <w:tcPr>
            <w:tcW w:w="1079" w:type="dxa"/>
            <w:noWrap/>
            <w:hideMark/>
          </w:tcPr>
          <w:p w:rsidR="00652085" w:rsidRPr="00BC33A9" w:rsidRDefault="00652085" w:rsidP="00652085">
            <w:pPr>
              <w:jc w:val="center"/>
              <w:rPr>
                <w:rFonts w:ascii="Times New Roman" w:hAnsi="Times New Roman" w:cs="Times New Roman"/>
                <w:bCs/>
                <w:sz w:val="28"/>
                <w:szCs w:val="28"/>
              </w:rPr>
            </w:pPr>
          </w:p>
        </w:tc>
        <w:tc>
          <w:tcPr>
            <w:tcW w:w="946" w:type="dxa"/>
          </w:tcPr>
          <w:p w:rsidR="00652085" w:rsidRPr="00BC33A9" w:rsidRDefault="00652085" w:rsidP="00652085">
            <w:pPr>
              <w:jc w:val="center"/>
              <w:rPr>
                <w:rFonts w:ascii="Times New Roman" w:hAnsi="Times New Roman" w:cs="Times New Roman"/>
                <w:bCs/>
                <w:sz w:val="28"/>
                <w:szCs w:val="28"/>
              </w:rPr>
            </w:pPr>
          </w:p>
        </w:tc>
        <w:tc>
          <w:tcPr>
            <w:tcW w:w="1134" w:type="dxa"/>
            <w:noWrap/>
            <w:hideMark/>
          </w:tcPr>
          <w:p w:rsidR="00652085" w:rsidRPr="00BC33A9" w:rsidRDefault="00652085" w:rsidP="00652085">
            <w:pPr>
              <w:jc w:val="center"/>
              <w:rPr>
                <w:rFonts w:ascii="Times New Roman" w:hAnsi="Times New Roman" w:cs="Times New Roman"/>
                <w:bCs/>
                <w:sz w:val="28"/>
                <w:szCs w:val="28"/>
              </w:rPr>
            </w:pPr>
          </w:p>
        </w:tc>
        <w:tc>
          <w:tcPr>
            <w:tcW w:w="800"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rsidP="00652085">
            <w:pPr>
              <w:jc w:val="center"/>
              <w:rPr>
                <w:rFonts w:ascii="Times New Roman" w:hAnsi="Times New Roman" w:cs="Times New Roman"/>
                <w:bCs/>
                <w:sz w:val="28"/>
                <w:szCs w:val="28"/>
              </w:rPr>
            </w:pPr>
          </w:p>
        </w:tc>
        <w:tc>
          <w:tcPr>
            <w:tcW w:w="1074" w:type="dxa"/>
            <w:noWrap/>
            <w:hideMark/>
          </w:tcPr>
          <w:p w:rsidR="00652085" w:rsidRPr="00BC33A9" w:rsidRDefault="00652085" w:rsidP="00652085">
            <w:pPr>
              <w:jc w:val="center"/>
              <w:rPr>
                <w:rFonts w:ascii="Times New Roman" w:hAnsi="Times New Roman" w:cs="Times New Roman"/>
                <w:bCs/>
                <w:sz w:val="28"/>
                <w:szCs w:val="28"/>
              </w:rPr>
            </w:pPr>
          </w:p>
        </w:tc>
      </w:tr>
      <w:tr w:rsidR="00605A33" w:rsidRPr="000F2192" w:rsidTr="00BC33A9">
        <w:trPr>
          <w:trHeight w:val="1440"/>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Бумага для КТГ 152мм х 25м х 12мм </w:t>
            </w:r>
          </w:p>
        </w:tc>
        <w:tc>
          <w:tcPr>
            <w:tcW w:w="2552" w:type="dxa"/>
            <w:hideMark/>
          </w:tcPr>
          <w:p w:rsidR="00605A33"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Бумага для КТГ 152мм х 25м х 12мм (фетальный монитор Bionet FC 1400) в коробке 45 рулонов. Сетка зеленого цвета</w:t>
            </w:r>
            <w:r w:rsidR="00605A33" w:rsidRPr="00BC33A9">
              <w:rPr>
                <w:rFonts w:ascii="Times New Roman" w:hAnsi="Times New Roman" w:cs="Times New Roman"/>
                <w:bCs/>
                <w:color w:val="000000"/>
                <w:sz w:val="28"/>
                <w:szCs w:val="28"/>
              </w:rPr>
              <w:t>.</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кор.</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w:t>
            </w:r>
          </w:p>
        </w:tc>
        <w:tc>
          <w:tcPr>
            <w:tcW w:w="1017" w:type="dxa"/>
          </w:tcPr>
          <w:p w:rsidR="00605A33" w:rsidRPr="00BC33A9" w:rsidRDefault="00605A33">
            <w:pPr>
              <w:jc w:val="center"/>
              <w:rPr>
                <w:rFonts w:ascii="Times New Roman" w:hAnsi="Times New Roman" w:cs="Times New Roman"/>
                <w:bCs/>
                <w:sz w:val="28"/>
                <w:szCs w:val="28"/>
              </w:rPr>
            </w:pPr>
            <w:r w:rsidRPr="00BC33A9">
              <w:rPr>
                <w:rFonts w:ascii="Times New Roman" w:hAnsi="Times New Roman" w:cs="Times New Roman"/>
                <w:bCs/>
                <w:sz w:val="28"/>
                <w:szCs w:val="28"/>
              </w:rPr>
              <w:t> </w:t>
            </w:r>
            <w:r w:rsidR="00652085" w:rsidRPr="00BC33A9">
              <w:rPr>
                <w:rFonts w:ascii="Times New Roman" w:hAnsi="Times New Roman" w:cs="Times New Roman"/>
                <w:bCs/>
                <w:sz w:val="28"/>
                <w:szCs w:val="28"/>
              </w:rPr>
              <w:t>4</w:t>
            </w:r>
          </w:p>
        </w:tc>
        <w:tc>
          <w:tcPr>
            <w:tcW w:w="1079" w:type="dxa"/>
            <w:noWrap/>
            <w:hideMark/>
          </w:tcPr>
          <w:p w:rsidR="00605A33" w:rsidRPr="00BC33A9" w:rsidRDefault="00605A33">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52085" w:rsidRPr="000F2192" w:rsidTr="00BC33A9">
        <w:trPr>
          <w:trHeight w:val="1440"/>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Бумага для ЭКГ </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57х23х12</w:t>
            </w:r>
          </w:p>
        </w:tc>
        <w:tc>
          <w:tcPr>
            <w:tcW w:w="850"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рул</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r>
      <w:tr w:rsidR="00652085" w:rsidRPr="000F2192" w:rsidTr="00BC33A9">
        <w:trPr>
          <w:trHeight w:val="1440"/>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6</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Воздуховод медицинский полимерный №2</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длина 80 мм</w:t>
            </w:r>
          </w:p>
        </w:tc>
        <w:tc>
          <w:tcPr>
            <w:tcW w:w="850"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60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r>
      <w:tr w:rsidR="00652085" w:rsidRPr="000F2192" w:rsidTr="00BC33A9">
        <w:trPr>
          <w:trHeight w:val="1440"/>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7</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Воздуховод медицинский полимерный №3</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длина 90 мм</w:t>
            </w:r>
          </w:p>
        </w:tc>
        <w:tc>
          <w:tcPr>
            <w:tcW w:w="850"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60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r>
      <w:tr w:rsidR="00652085" w:rsidRPr="000F2192" w:rsidTr="00BC33A9">
        <w:trPr>
          <w:trHeight w:val="1440"/>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8</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Воздуховод медицинский полимерный №4</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длина 100 мм</w:t>
            </w:r>
          </w:p>
        </w:tc>
        <w:tc>
          <w:tcPr>
            <w:tcW w:w="850"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120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r>
      <w:tr w:rsidR="00652085" w:rsidRPr="000F2192" w:rsidTr="00BC33A9">
        <w:trPr>
          <w:trHeight w:val="1440"/>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9</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Воздуховод медицинский полимерный №6</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длина 120 мм</w:t>
            </w:r>
          </w:p>
        </w:tc>
        <w:tc>
          <w:tcPr>
            <w:tcW w:w="850"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80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r>
      <w:tr w:rsidR="00605A33" w:rsidRPr="000F2192" w:rsidTr="00BC33A9">
        <w:trPr>
          <w:trHeight w:val="1440"/>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Воск костный   3,0 гр.</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Стерильный костный воск для остановки кровотечений из губчатых костей</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75</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75</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1440"/>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11</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Держатель -фиксатор(шапочка)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размер 0  (цвет розовый  окружность головы  22-24см)</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1440"/>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12</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Держатель-фиксатор (шапочка)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размер  4  (светло-оранжевая  окружность головы 30-32см)</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13</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Держатель-фиксатор(шапочка)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размер 1  (светло-коричневая/)</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14</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Держатель-фиксатор(шапочка)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размер 2  (желтая)</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15</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Держатель-фиксатор(шапочка)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размер 3  (голубая)</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16</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Держатель-фиксатор(шапочка)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размер 5  (светло-зеленая)</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17</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Манжеты для мониторов</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Манжета для измерения неинвазивного давления монитору NIHON KONDEN, для взр26-36 см №15, многоразовая </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rPr>
                <w:rFonts w:ascii="Times New Roman" w:hAnsi="Times New Roman" w:cs="Times New Roman"/>
                <w:bCs/>
                <w:sz w:val="28"/>
                <w:szCs w:val="28"/>
              </w:rPr>
            </w:pPr>
            <w:r w:rsidRPr="00BC33A9">
              <w:rPr>
                <w:rFonts w:ascii="Times New Roman" w:hAnsi="Times New Roman" w:cs="Times New Roman"/>
                <w:bCs/>
                <w:sz w:val="28"/>
                <w:szCs w:val="28"/>
              </w:rPr>
              <w:t>18</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Мешок АМБУ взрослый</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Объем 2литра</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7</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7</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19</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Мешок АМБУ взрослый</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Объем 3литра</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20</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Мини - Спайк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Фильтр-канюля 0.45мкм</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230</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230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21</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Наконечник для дозатора</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Наконечник для дозатора (1000 мкл),  упаковка (количество 500 шт), цвет: синий</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уп</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22</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Наконечник для дозатора тип 1 (не менее 200 мкл)</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Наконечник для дозатора тип 1 (не менее 200 мкл), упаковка (количество 1000 шт), цвет: белый</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уп</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w:t>
            </w:r>
          </w:p>
        </w:tc>
        <w:tc>
          <w:tcPr>
            <w:tcW w:w="1017" w:type="dxa"/>
          </w:tcPr>
          <w:p w:rsidR="00605A33"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52085" w:rsidRPr="000F2192" w:rsidTr="00BC33A9">
        <w:trPr>
          <w:trHeight w:val="405"/>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23</w:t>
            </w:r>
          </w:p>
        </w:tc>
        <w:tc>
          <w:tcPr>
            <w:tcW w:w="1842"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Натронная известь</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 5 литр</w:t>
            </w:r>
          </w:p>
        </w:tc>
        <w:tc>
          <w:tcPr>
            <w:tcW w:w="850" w:type="dxa"/>
            <w:hideMark/>
          </w:tcPr>
          <w:p w:rsidR="00652085" w:rsidRPr="00BC33A9" w:rsidRDefault="006520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кан</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r>
      <w:tr w:rsidR="00652085" w:rsidRPr="000F2192" w:rsidTr="00BC33A9">
        <w:trPr>
          <w:trHeight w:val="405"/>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24</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Оригинальный удлинитель Перфузор</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стандарт, ПВХ, 200 см</w:t>
            </w:r>
          </w:p>
        </w:tc>
        <w:tc>
          <w:tcPr>
            <w:tcW w:w="850"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600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r>
      <w:tr w:rsidR="00652085" w:rsidRPr="000F2192" w:rsidTr="00BC33A9">
        <w:trPr>
          <w:trHeight w:val="405"/>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25</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Оригинальный удлинитель Перфузор</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стандарт, ПВХ, 250 см </w:t>
            </w:r>
          </w:p>
        </w:tc>
        <w:tc>
          <w:tcPr>
            <w:tcW w:w="850"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250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r>
      <w:tr w:rsidR="00652085" w:rsidRPr="000F2192" w:rsidTr="00BC33A9">
        <w:trPr>
          <w:trHeight w:val="405"/>
        </w:trPr>
        <w:tc>
          <w:tcPr>
            <w:tcW w:w="534"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26</w:t>
            </w:r>
          </w:p>
        </w:tc>
        <w:tc>
          <w:tcPr>
            <w:tcW w:w="184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Оригинальный удлинитель Перфузор</w:t>
            </w:r>
            <w:r w:rsidRPr="00BC33A9">
              <w:rPr>
                <w:rFonts w:ascii="Times New Roman" w:hAnsi="Times New Roman" w:cs="Times New Roman"/>
                <w:bCs/>
                <w:color w:val="000000"/>
                <w:sz w:val="28"/>
                <w:szCs w:val="28"/>
              </w:rPr>
              <w:t xml:space="preserve"> </w:t>
            </w:r>
          </w:p>
        </w:tc>
        <w:tc>
          <w:tcPr>
            <w:tcW w:w="2552"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стандарт</w:t>
            </w:r>
            <w:r w:rsidRPr="00BC33A9">
              <w:rPr>
                <w:rFonts w:ascii="Times New Roman" w:hAnsi="Times New Roman" w:cs="Times New Roman"/>
                <w:bCs/>
                <w:color w:val="000000"/>
                <w:sz w:val="28"/>
                <w:szCs w:val="28"/>
              </w:rPr>
              <w:t xml:space="preserve">, ПЭ, 150 см </w:t>
            </w:r>
          </w:p>
        </w:tc>
        <w:tc>
          <w:tcPr>
            <w:tcW w:w="850" w:type="dxa"/>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52085" w:rsidRPr="00BC33A9" w:rsidRDefault="006520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600</w:t>
            </w:r>
          </w:p>
        </w:tc>
        <w:tc>
          <w:tcPr>
            <w:tcW w:w="1017"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079"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13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652085" w:rsidRPr="00BC33A9" w:rsidRDefault="00652085">
            <w:pPr>
              <w:jc w:val="center"/>
              <w:rPr>
                <w:rFonts w:ascii="Times New Roman" w:hAnsi="Times New Roman" w:cs="Times New Roman"/>
                <w:bCs/>
                <w:sz w:val="28"/>
                <w:szCs w:val="28"/>
              </w:rPr>
            </w:pPr>
            <w:r w:rsidRPr="00BC33A9">
              <w:rPr>
                <w:rFonts w:ascii="Times New Roman" w:hAnsi="Times New Roman" w:cs="Times New Roman"/>
                <w:bCs/>
                <w:sz w:val="28"/>
                <w:szCs w:val="28"/>
              </w:rPr>
              <w:t>150</w:t>
            </w: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27</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Перификс ONE PAED 200</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игла Туохи 18 G х 50 мм, катетер 20G\1000 мм, с </w:t>
            </w:r>
            <w:r w:rsidRPr="00BC33A9">
              <w:rPr>
                <w:rFonts w:ascii="Times New Roman" w:hAnsi="Times New Roman" w:cs="Times New Roman"/>
                <w:bCs/>
                <w:sz w:val="28"/>
                <w:szCs w:val="28"/>
              </w:rPr>
              <w:lastRenderedPageBreak/>
              <w:t>закрытым кончиком и с тремя парами отверстий, коннектор катетера,  плоский эпидуральный фильтр</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500685" w:rsidP="004979D2">
            <w:pPr>
              <w:jc w:val="center"/>
              <w:rPr>
                <w:rFonts w:ascii="Times New Roman" w:eastAsia="Times New Roman" w:hAnsi="Times New Roman" w:cs="Times New Roman"/>
                <w:bCs/>
                <w:sz w:val="28"/>
                <w:szCs w:val="28"/>
              </w:rPr>
            </w:pPr>
            <w:r w:rsidRPr="00BC33A9">
              <w:rPr>
                <w:rFonts w:ascii="Times New Roman" w:eastAsia="Times New Roman" w:hAnsi="Times New Roman" w:cs="Times New Roman"/>
                <w:bCs/>
                <w:sz w:val="28"/>
                <w:szCs w:val="28"/>
              </w:rPr>
              <w:t>10</w:t>
            </w:r>
          </w:p>
        </w:tc>
        <w:tc>
          <w:tcPr>
            <w:tcW w:w="1079" w:type="dxa"/>
            <w:noWrap/>
            <w:hideMark/>
          </w:tcPr>
          <w:p w:rsidR="00605A33" w:rsidRPr="00BC33A9" w:rsidRDefault="00605A33" w:rsidP="007B774F">
            <w:pPr>
              <w:jc w:val="center"/>
              <w:rPr>
                <w:rFonts w:ascii="Times New Roman" w:eastAsia="Times New Roman" w:hAnsi="Times New Roman" w:cs="Times New Roman"/>
                <w:bCs/>
                <w:sz w:val="28"/>
                <w:szCs w:val="28"/>
              </w:rPr>
            </w:pPr>
          </w:p>
        </w:tc>
        <w:tc>
          <w:tcPr>
            <w:tcW w:w="946" w:type="dxa"/>
          </w:tcPr>
          <w:p w:rsidR="00605A33" w:rsidRPr="00BC33A9" w:rsidRDefault="00605A33" w:rsidP="004979D2">
            <w:pPr>
              <w:jc w:val="center"/>
              <w:rPr>
                <w:rFonts w:ascii="Times New Roman" w:eastAsia="Times New Roman" w:hAnsi="Times New Roman" w:cs="Times New Roman"/>
                <w:bCs/>
                <w:sz w:val="28"/>
                <w:szCs w:val="28"/>
              </w:rPr>
            </w:pPr>
          </w:p>
        </w:tc>
        <w:tc>
          <w:tcPr>
            <w:tcW w:w="1134"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800"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920"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1074"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1103" w:type="dxa"/>
            <w:noWrap/>
            <w:hideMark/>
          </w:tcPr>
          <w:p w:rsidR="00605A33" w:rsidRPr="00BC33A9" w:rsidRDefault="00605A33" w:rsidP="004979D2">
            <w:pPr>
              <w:jc w:val="center"/>
              <w:rPr>
                <w:rFonts w:ascii="Times New Roman" w:eastAsia="Times New Roman" w:hAnsi="Times New Roman" w:cs="Times New Roman"/>
                <w:bCs/>
                <w:sz w:val="28"/>
                <w:szCs w:val="28"/>
              </w:rPr>
            </w:pPr>
          </w:p>
        </w:tc>
        <w:tc>
          <w:tcPr>
            <w:tcW w:w="1074" w:type="dxa"/>
            <w:noWrap/>
            <w:hideMark/>
          </w:tcPr>
          <w:p w:rsidR="00605A33" w:rsidRPr="00BC33A9" w:rsidRDefault="00605A33" w:rsidP="004979D2">
            <w:pPr>
              <w:jc w:val="center"/>
              <w:rPr>
                <w:rFonts w:ascii="Times New Roman" w:eastAsia="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28</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Пластиковые пробирки на 11мл</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для транспортировки крови МНО</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17" w:type="dxa"/>
          </w:tcPr>
          <w:p w:rsidR="00605A33"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29</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Покровное стекла</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18х18</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17" w:type="dxa"/>
          </w:tcPr>
          <w:p w:rsidR="00605A33"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30</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Покровные стекла  </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24 х 24 </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17" w:type="dxa"/>
          </w:tcPr>
          <w:p w:rsidR="00605A33"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31</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Предметные стекла  </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стандартные</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017" w:type="dxa"/>
          </w:tcPr>
          <w:p w:rsidR="00605A33"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500685" w:rsidRPr="000F2192" w:rsidTr="00BC33A9">
        <w:trPr>
          <w:trHeight w:val="405"/>
        </w:trPr>
        <w:tc>
          <w:tcPr>
            <w:tcW w:w="534"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32</w:t>
            </w:r>
          </w:p>
        </w:tc>
        <w:tc>
          <w:tcPr>
            <w:tcW w:w="184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Пробирки тип Фалькон (конические) </w:t>
            </w:r>
          </w:p>
        </w:tc>
        <w:tc>
          <w:tcPr>
            <w:tcW w:w="255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стерильные и асептические, для сбора мокроты, центрифужные, 50 мл. (градуировка до 50 мл., шаг -5 мл.).</w:t>
            </w:r>
          </w:p>
        </w:tc>
        <w:tc>
          <w:tcPr>
            <w:tcW w:w="850"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2000</w:t>
            </w:r>
          </w:p>
        </w:tc>
        <w:tc>
          <w:tcPr>
            <w:tcW w:w="1017"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79"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13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500 </w:t>
            </w:r>
          </w:p>
        </w:tc>
        <w:tc>
          <w:tcPr>
            <w:tcW w:w="1074" w:type="dxa"/>
            <w:noWrap/>
            <w:hideMark/>
          </w:tcPr>
          <w:p w:rsidR="00500685" w:rsidRPr="00BC33A9" w:rsidRDefault="00500685">
            <w:pPr>
              <w:jc w:val="center"/>
              <w:rPr>
                <w:rFonts w:ascii="Times New Roman" w:hAnsi="Times New Roman" w:cs="Times New Roman"/>
                <w:bCs/>
                <w:sz w:val="28"/>
                <w:szCs w:val="28"/>
              </w:rPr>
            </w:pPr>
          </w:p>
        </w:tc>
      </w:tr>
      <w:tr w:rsidR="00500685" w:rsidRPr="000F2192" w:rsidTr="00BC33A9">
        <w:trPr>
          <w:trHeight w:val="405"/>
        </w:trPr>
        <w:tc>
          <w:tcPr>
            <w:tcW w:w="534"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33</w:t>
            </w:r>
          </w:p>
        </w:tc>
        <w:tc>
          <w:tcPr>
            <w:tcW w:w="1842" w:type="dxa"/>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Роторасширитель одноразовый</w:t>
            </w:r>
          </w:p>
        </w:tc>
        <w:tc>
          <w:tcPr>
            <w:tcW w:w="2552" w:type="dxa"/>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стерильный одноразового применения </w:t>
            </w:r>
          </w:p>
        </w:tc>
        <w:tc>
          <w:tcPr>
            <w:tcW w:w="850" w:type="dxa"/>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3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r>
      <w:tr w:rsidR="00500685" w:rsidRPr="000F2192" w:rsidTr="00BC33A9">
        <w:trPr>
          <w:trHeight w:val="405"/>
        </w:trPr>
        <w:tc>
          <w:tcPr>
            <w:tcW w:w="534"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34</w:t>
            </w:r>
          </w:p>
        </w:tc>
        <w:tc>
          <w:tcPr>
            <w:tcW w:w="184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Система</w:t>
            </w:r>
          </w:p>
        </w:tc>
        <w:tc>
          <w:tcPr>
            <w:tcW w:w="2552" w:type="dxa"/>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для подачи кислорода</w:t>
            </w:r>
          </w:p>
        </w:tc>
        <w:tc>
          <w:tcPr>
            <w:tcW w:w="850"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344</w:t>
            </w:r>
          </w:p>
        </w:tc>
        <w:tc>
          <w:tcPr>
            <w:tcW w:w="1017"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079"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13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44</w:t>
            </w: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35</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Стетоскоп </w:t>
            </w:r>
            <w:r w:rsidRPr="00BC33A9">
              <w:rPr>
                <w:rFonts w:ascii="Times New Roman" w:hAnsi="Times New Roman" w:cs="Times New Roman"/>
                <w:bCs/>
                <w:sz w:val="28"/>
                <w:szCs w:val="28"/>
              </w:rPr>
              <w:lastRenderedPageBreak/>
              <w:t>акушерский 6-0033</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lastRenderedPageBreak/>
              <w:t>деревянный</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40</w:t>
            </w:r>
          </w:p>
        </w:tc>
        <w:tc>
          <w:tcPr>
            <w:tcW w:w="1017" w:type="dxa"/>
          </w:tcPr>
          <w:p w:rsidR="00605A33"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40</w:t>
            </w:r>
          </w:p>
          <w:p w:rsidR="00500685" w:rsidRPr="00BC33A9" w:rsidRDefault="00500685">
            <w:pPr>
              <w:jc w:val="center"/>
              <w:rPr>
                <w:rFonts w:ascii="Times New Roman" w:hAnsi="Times New Roman" w:cs="Times New Roman"/>
                <w:bCs/>
                <w:sz w:val="28"/>
                <w:szCs w:val="28"/>
              </w:rPr>
            </w:pP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500685" w:rsidRPr="000F2192" w:rsidTr="00BC33A9">
        <w:trPr>
          <w:trHeight w:val="405"/>
        </w:trPr>
        <w:tc>
          <w:tcPr>
            <w:tcW w:w="534"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36</w:t>
            </w:r>
          </w:p>
        </w:tc>
        <w:tc>
          <w:tcPr>
            <w:tcW w:w="184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Термобумага для фетального монитора mwin vien FS-1400</w:t>
            </w:r>
          </w:p>
        </w:tc>
        <w:tc>
          <w:tcPr>
            <w:tcW w:w="255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151*20</w:t>
            </w:r>
          </w:p>
        </w:tc>
        <w:tc>
          <w:tcPr>
            <w:tcW w:w="850"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рул</w:t>
            </w:r>
          </w:p>
        </w:tc>
        <w:tc>
          <w:tcPr>
            <w:tcW w:w="968"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400</w:t>
            </w:r>
          </w:p>
        </w:tc>
        <w:tc>
          <w:tcPr>
            <w:tcW w:w="1017"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079"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13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37</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Троакар полостной многоразовый </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диаметр 7,0 мм</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38</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Языкодержатель одноразовый</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стерильный одноразового применения </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17" w:type="dxa"/>
          </w:tcPr>
          <w:p w:rsidR="00605A33"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500685" w:rsidRPr="000F2192" w:rsidTr="00BC33A9">
        <w:trPr>
          <w:trHeight w:val="405"/>
        </w:trPr>
        <w:tc>
          <w:tcPr>
            <w:tcW w:w="534"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39</w:t>
            </w:r>
          </w:p>
        </w:tc>
        <w:tc>
          <w:tcPr>
            <w:tcW w:w="184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Бинт гипсовый медицинский</w:t>
            </w:r>
          </w:p>
        </w:tc>
        <w:tc>
          <w:tcPr>
            <w:tcW w:w="255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20*270 см</w:t>
            </w:r>
          </w:p>
        </w:tc>
        <w:tc>
          <w:tcPr>
            <w:tcW w:w="850"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1200</w:t>
            </w:r>
          </w:p>
        </w:tc>
        <w:tc>
          <w:tcPr>
            <w:tcW w:w="1017" w:type="dxa"/>
          </w:tcPr>
          <w:p w:rsidR="00500685" w:rsidRPr="00BC33A9" w:rsidRDefault="00500685">
            <w:pPr>
              <w:jc w:val="center"/>
              <w:rPr>
                <w:rFonts w:ascii="Times New Roman" w:hAnsi="Times New Roman" w:cs="Times New Roman"/>
                <w:bCs/>
                <w:sz w:val="28"/>
                <w:szCs w:val="28"/>
              </w:rPr>
            </w:pPr>
          </w:p>
        </w:tc>
        <w:tc>
          <w:tcPr>
            <w:tcW w:w="1079"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600</w:t>
            </w:r>
          </w:p>
        </w:tc>
        <w:tc>
          <w:tcPr>
            <w:tcW w:w="946"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3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600</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r>
      <w:tr w:rsidR="00500685" w:rsidRPr="000F2192" w:rsidTr="00BC33A9">
        <w:trPr>
          <w:trHeight w:val="405"/>
        </w:trPr>
        <w:tc>
          <w:tcPr>
            <w:tcW w:w="534"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40</w:t>
            </w:r>
          </w:p>
        </w:tc>
        <w:tc>
          <w:tcPr>
            <w:tcW w:w="184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Бинт гипсовый медицинский</w:t>
            </w:r>
          </w:p>
        </w:tc>
        <w:tc>
          <w:tcPr>
            <w:tcW w:w="2552"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15*270 см</w:t>
            </w:r>
          </w:p>
        </w:tc>
        <w:tc>
          <w:tcPr>
            <w:tcW w:w="850" w:type="dxa"/>
            <w:hideMark/>
          </w:tcPr>
          <w:p w:rsidR="00500685" w:rsidRPr="00BC33A9" w:rsidRDefault="00500685"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600</w:t>
            </w:r>
          </w:p>
        </w:tc>
        <w:tc>
          <w:tcPr>
            <w:tcW w:w="1017" w:type="dxa"/>
          </w:tcPr>
          <w:p w:rsidR="00500685" w:rsidRPr="00BC33A9" w:rsidRDefault="00500685">
            <w:pPr>
              <w:jc w:val="center"/>
              <w:rPr>
                <w:rFonts w:ascii="Times New Roman" w:hAnsi="Times New Roman" w:cs="Times New Roman"/>
                <w:bCs/>
                <w:sz w:val="28"/>
                <w:szCs w:val="28"/>
              </w:rPr>
            </w:pPr>
          </w:p>
        </w:tc>
        <w:tc>
          <w:tcPr>
            <w:tcW w:w="1079"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300</w:t>
            </w:r>
          </w:p>
        </w:tc>
        <w:tc>
          <w:tcPr>
            <w:tcW w:w="946"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3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300</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r>
      <w:tr w:rsidR="00500685" w:rsidRPr="000F2192" w:rsidTr="00BC33A9">
        <w:trPr>
          <w:trHeight w:val="405"/>
        </w:trPr>
        <w:tc>
          <w:tcPr>
            <w:tcW w:w="534"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41</w:t>
            </w:r>
          </w:p>
        </w:tc>
        <w:tc>
          <w:tcPr>
            <w:tcW w:w="1842" w:type="dxa"/>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Гель для ультразвукового диагностики</w:t>
            </w:r>
          </w:p>
        </w:tc>
        <w:tc>
          <w:tcPr>
            <w:tcW w:w="2552" w:type="dxa"/>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5литр</w:t>
            </w:r>
          </w:p>
        </w:tc>
        <w:tc>
          <w:tcPr>
            <w:tcW w:w="850" w:type="dxa"/>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уп</w:t>
            </w:r>
          </w:p>
        </w:tc>
        <w:tc>
          <w:tcPr>
            <w:tcW w:w="968" w:type="dxa"/>
            <w:noWrap/>
            <w:hideMark/>
          </w:tcPr>
          <w:p w:rsidR="00500685" w:rsidRPr="00BC33A9" w:rsidRDefault="00500685"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25</w:t>
            </w:r>
          </w:p>
        </w:tc>
        <w:tc>
          <w:tcPr>
            <w:tcW w:w="1017"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10</w:t>
            </w:r>
          </w:p>
        </w:tc>
        <w:tc>
          <w:tcPr>
            <w:tcW w:w="1079"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46" w:type="dxa"/>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13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920"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500685" w:rsidRPr="00BC33A9" w:rsidRDefault="005006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42</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Держатель для мочи (для сбора мочи)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стерильный одноразового применения на 2л</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уп </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500</w:t>
            </w:r>
          </w:p>
        </w:tc>
        <w:tc>
          <w:tcPr>
            <w:tcW w:w="1017" w:type="dxa"/>
          </w:tcPr>
          <w:p w:rsidR="00605A33" w:rsidRPr="00BC33A9" w:rsidRDefault="00605A33">
            <w:pPr>
              <w:jc w:val="center"/>
              <w:rPr>
                <w:rFonts w:ascii="Times New Roman" w:hAnsi="Times New Roman" w:cs="Times New Roman"/>
                <w:bCs/>
                <w:sz w:val="28"/>
                <w:szCs w:val="28"/>
              </w:rPr>
            </w:pPr>
          </w:p>
        </w:tc>
        <w:tc>
          <w:tcPr>
            <w:tcW w:w="1079" w:type="dxa"/>
            <w:noWrap/>
            <w:hideMark/>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250</w:t>
            </w: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250</w:t>
            </w: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43</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Дыхательны</w:t>
            </w:r>
            <w:r w:rsidRPr="00BC33A9">
              <w:rPr>
                <w:rFonts w:ascii="Times New Roman" w:hAnsi="Times New Roman" w:cs="Times New Roman"/>
                <w:bCs/>
                <w:color w:val="000000"/>
                <w:sz w:val="28"/>
                <w:szCs w:val="28"/>
              </w:rPr>
              <w:lastRenderedPageBreak/>
              <w:t xml:space="preserve">й контур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lastRenderedPageBreak/>
              <w:t xml:space="preserve">(неонатальный)  в </w:t>
            </w:r>
            <w:r w:rsidRPr="00BC33A9">
              <w:rPr>
                <w:rFonts w:ascii="Times New Roman" w:hAnsi="Times New Roman" w:cs="Times New Roman"/>
                <w:bCs/>
                <w:color w:val="000000"/>
                <w:sz w:val="28"/>
                <w:szCs w:val="28"/>
              </w:rPr>
              <w:lastRenderedPageBreak/>
              <w:t xml:space="preserve">комплекте </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lastRenderedPageBreak/>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017" w:type="dxa"/>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44</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Дыхательный контур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(неонатальный)  в комплекте </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017" w:type="dxa"/>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45</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Зонд   хирургический пуговчатый двухсторонний </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длина 130 мм, диаметр рабочей части 1,5 мм</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w:t>
            </w:r>
          </w:p>
        </w:tc>
        <w:tc>
          <w:tcPr>
            <w:tcW w:w="1017" w:type="dxa"/>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2</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46</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Зонд хирургический желобоватый  V-образный в поперечном сечении </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170 мм</w:t>
            </w:r>
          </w:p>
        </w:tc>
        <w:tc>
          <w:tcPr>
            <w:tcW w:w="850"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017" w:type="dxa"/>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5</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47</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Канюля назальная кислородная </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взрослая</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017" w:type="dxa"/>
          </w:tcPr>
          <w:p w:rsidR="00605A33" w:rsidRPr="00BC33A9" w:rsidRDefault="00605A33">
            <w:pPr>
              <w:jc w:val="center"/>
              <w:rPr>
                <w:rFonts w:ascii="Times New Roman" w:hAnsi="Times New Roman" w:cs="Times New Roman"/>
                <w:bCs/>
                <w:sz w:val="28"/>
                <w:szCs w:val="28"/>
              </w:rPr>
            </w:pPr>
          </w:p>
        </w:tc>
        <w:tc>
          <w:tcPr>
            <w:tcW w:w="1079" w:type="dxa"/>
            <w:noWrap/>
            <w:hideMark/>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48</w:t>
            </w:r>
          </w:p>
        </w:tc>
        <w:tc>
          <w:tcPr>
            <w:tcW w:w="184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 xml:space="preserve">Канюля назальная кислородная </w:t>
            </w:r>
          </w:p>
        </w:tc>
        <w:tc>
          <w:tcPr>
            <w:tcW w:w="2552"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педиатрическая</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25</w:t>
            </w:r>
          </w:p>
        </w:tc>
        <w:tc>
          <w:tcPr>
            <w:tcW w:w="1017" w:type="dxa"/>
          </w:tcPr>
          <w:p w:rsidR="00605A33" w:rsidRPr="00BC33A9" w:rsidRDefault="00605A33">
            <w:pPr>
              <w:jc w:val="center"/>
              <w:rPr>
                <w:rFonts w:ascii="Times New Roman" w:hAnsi="Times New Roman" w:cs="Times New Roman"/>
                <w:bCs/>
                <w:sz w:val="28"/>
                <w:szCs w:val="28"/>
              </w:rPr>
            </w:pPr>
          </w:p>
        </w:tc>
        <w:tc>
          <w:tcPr>
            <w:tcW w:w="1079" w:type="dxa"/>
            <w:noWrap/>
            <w:hideMark/>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25</w:t>
            </w: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605A33" w:rsidRPr="000F2192" w:rsidTr="00BC33A9">
        <w:trPr>
          <w:trHeight w:val="405"/>
        </w:trPr>
        <w:tc>
          <w:tcPr>
            <w:tcW w:w="534"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49</w:t>
            </w:r>
          </w:p>
        </w:tc>
        <w:tc>
          <w:tcPr>
            <w:tcW w:w="184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Катетер отсасывающий, размер СН 4</w:t>
            </w:r>
          </w:p>
        </w:tc>
        <w:tc>
          <w:tcPr>
            <w:tcW w:w="2552" w:type="dxa"/>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однократного применения, стерильный, размер СН 4,  длиной 52,0 см, диаметр 1,3 мм</w:t>
            </w:r>
          </w:p>
        </w:tc>
        <w:tc>
          <w:tcPr>
            <w:tcW w:w="850" w:type="dxa"/>
            <w:hideMark/>
          </w:tcPr>
          <w:p w:rsidR="00605A33" w:rsidRPr="00BC33A9" w:rsidRDefault="00605A33" w:rsidP="00652085">
            <w:pPr>
              <w:jc w:val="center"/>
              <w:rPr>
                <w:rFonts w:ascii="Times New Roman" w:hAnsi="Times New Roman" w:cs="Times New Roman"/>
                <w:bCs/>
                <w:color w:val="000000"/>
                <w:sz w:val="28"/>
                <w:szCs w:val="28"/>
              </w:rPr>
            </w:pPr>
            <w:r w:rsidRPr="00BC33A9">
              <w:rPr>
                <w:rFonts w:ascii="Times New Roman" w:hAnsi="Times New Roman" w:cs="Times New Roman"/>
                <w:bCs/>
                <w:color w:val="000000"/>
                <w:sz w:val="28"/>
                <w:szCs w:val="28"/>
              </w:rPr>
              <w:t>шт</w:t>
            </w:r>
          </w:p>
        </w:tc>
        <w:tc>
          <w:tcPr>
            <w:tcW w:w="968" w:type="dxa"/>
            <w:noWrap/>
            <w:hideMark/>
          </w:tcPr>
          <w:p w:rsidR="00605A33" w:rsidRPr="00BC33A9" w:rsidRDefault="00605A33"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25</w:t>
            </w:r>
          </w:p>
        </w:tc>
        <w:tc>
          <w:tcPr>
            <w:tcW w:w="1017" w:type="dxa"/>
          </w:tcPr>
          <w:p w:rsidR="00605A33"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25</w:t>
            </w:r>
          </w:p>
        </w:tc>
        <w:tc>
          <w:tcPr>
            <w:tcW w:w="1079" w:type="dxa"/>
            <w:noWrap/>
            <w:hideMark/>
          </w:tcPr>
          <w:p w:rsidR="00605A33" w:rsidRPr="00BC33A9" w:rsidRDefault="00605A33">
            <w:pPr>
              <w:jc w:val="center"/>
              <w:rPr>
                <w:rFonts w:ascii="Times New Roman" w:hAnsi="Times New Roman" w:cs="Times New Roman"/>
                <w:bCs/>
                <w:sz w:val="28"/>
                <w:szCs w:val="28"/>
              </w:rPr>
            </w:pPr>
          </w:p>
        </w:tc>
        <w:tc>
          <w:tcPr>
            <w:tcW w:w="946" w:type="dxa"/>
          </w:tcPr>
          <w:p w:rsidR="00605A33" w:rsidRPr="00BC33A9" w:rsidRDefault="00605A33">
            <w:pPr>
              <w:jc w:val="center"/>
              <w:rPr>
                <w:rFonts w:ascii="Times New Roman" w:hAnsi="Times New Roman" w:cs="Times New Roman"/>
                <w:bCs/>
                <w:sz w:val="28"/>
                <w:szCs w:val="28"/>
              </w:rPr>
            </w:pPr>
          </w:p>
        </w:tc>
        <w:tc>
          <w:tcPr>
            <w:tcW w:w="1134" w:type="dxa"/>
            <w:noWrap/>
            <w:hideMark/>
          </w:tcPr>
          <w:p w:rsidR="00605A33" w:rsidRPr="00BC33A9" w:rsidRDefault="00605A33">
            <w:pPr>
              <w:jc w:val="center"/>
              <w:rPr>
                <w:rFonts w:ascii="Times New Roman" w:hAnsi="Times New Roman" w:cs="Times New Roman"/>
                <w:bCs/>
                <w:sz w:val="28"/>
                <w:szCs w:val="28"/>
              </w:rPr>
            </w:pPr>
          </w:p>
        </w:tc>
        <w:tc>
          <w:tcPr>
            <w:tcW w:w="800" w:type="dxa"/>
            <w:noWrap/>
            <w:hideMark/>
          </w:tcPr>
          <w:p w:rsidR="00605A33" w:rsidRPr="00BC33A9" w:rsidRDefault="00605A33">
            <w:pPr>
              <w:jc w:val="center"/>
              <w:rPr>
                <w:rFonts w:ascii="Times New Roman" w:hAnsi="Times New Roman" w:cs="Times New Roman"/>
                <w:bCs/>
                <w:sz w:val="28"/>
                <w:szCs w:val="28"/>
              </w:rPr>
            </w:pPr>
          </w:p>
        </w:tc>
        <w:tc>
          <w:tcPr>
            <w:tcW w:w="920"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c>
          <w:tcPr>
            <w:tcW w:w="1103" w:type="dxa"/>
            <w:noWrap/>
            <w:hideMark/>
          </w:tcPr>
          <w:p w:rsidR="00605A33" w:rsidRPr="00BC33A9" w:rsidRDefault="00605A33">
            <w:pPr>
              <w:jc w:val="center"/>
              <w:rPr>
                <w:rFonts w:ascii="Times New Roman" w:hAnsi="Times New Roman" w:cs="Times New Roman"/>
                <w:bCs/>
                <w:sz w:val="28"/>
                <w:szCs w:val="28"/>
              </w:rPr>
            </w:pPr>
          </w:p>
        </w:tc>
        <w:tc>
          <w:tcPr>
            <w:tcW w:w="1074" w:type="dxa"/>
            <w:noWrap/>
            <w:hideMark/>
          </w:tcPr>
          <w:p w:rsidR="00605A33" w:rsidRPr="00BC33A9" w:rsidRDefault="00605A33">
            <w:pPr>
              <w:jc w:val="center"/>
              <w:rPr>
                <w:rFonts w:ascii="Times New Roman" w:hAnsi="Times New Roman" w:cs="Times New Roman"/>
                <w:bCs/>
                <w:sz w:val="28"/>
                <w:szCs w:val="28"/>
              </w:rPr>
            </w:pPr>
          </w:p>
        </w:tc>
      </w:tr>
      <w:tr w:rsidR="00BC33A9" w:rsidRPr="000F2192" w:rsidTr="00BC33A9">
        <w:trPr>
          <w:trHeight w:val="405"/>
        </w:trPr>
        <w:tc>
          <w:tcPr>
            <w:tcW w:w="534" w:type="dxa"/>
            <w:noWrap/>
            <w:hideMark/>
          </w:tcPr>
          <w:p w:rsidR="00BC33A9" w:rsidRPr="00BC33A9" w:rsidRDefault="00BC33A9"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842" w:type="dxa"/>
            <w:hideMark/>
          </w:tcPr>
          <w:p w:rsidR="00BC33A9" w:rsidRPr="00BC33A9" w:rsidRDefault="00BC33A9"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 xml:space="preserve">Контура </w:t>
            </w:r>
            <w:r w:rsidRPr="00BC33A9">
              <w:rPr>
                <w:rFonts w:ascii="Times New Roman" w:hAnsi="Times New Roman" w:cs="Times New Roman"/>
                <w:bCs/>
                <w:sz w:val="28"/>
                <w:szCs w:val="28"/>
              </w:rPr>
              <w:lastRenderedPageBreak/>
              <w:t>дыхательный анестезиологический</w:t>
            </w:r>
          </w:p>
        </w:tc>
        <w:tc>
          <w:tcPr>
            <w:tcW w:w="2552" w:type="dxa"/>
            <w:hideMark/>
          </w:tcPr>
          <w:p w:rsidR="00BC33A9" w:rsidRPr="00BC33A9" w:rsidRDefault="00BC33A9"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 xml:space="preserve">длина 1,6метр </w:t>
            </w:r>
            <w:r w:rsidRPr="00BC33A9">
              <w:rPr>
                <w:rFonts w:ascii="Times New Roman" w:hAnsi="Times New Roman" w:cs="Times New Roman"/>
                <w:bCs/>
                <w:sz w:val="28"/>
                <w:szCs w:val="28"/>
              </w:rPr>
              <w:lastRenderedPageBreak/>
              <w:t xml:space="preserve">неконфигуруемый </w:t>
            </w:r>
          </w:p>
        </w:tc>
        <w:tc>
          <w:tcPr>
            <w:tcW w:w="850" w:type="dxa"/>
            <w:hideMark/>
          </w:tcPr>
          <w:p w:rsidR="00BC33A9" w:rsidRPr="00BC33A9" w:rsidRDefault="00BC33A9"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lastRenderedPageBreak/>
              <w:t>шт</w:t>
            </w:r>
          </w:p>
        </w:tc>
        <w:tc>
          <w:tcPr>
            <w:tcW w:w="968" w:type="dxa"/>
            <w:noWrap/>
            <w:hideMark/>
          </w:tcPr>
          <w:p w:rsidR="00BC33A9" w:rsidRPr="00BC33A9" w:rsidRDefault="00BC33A9" w:rsidP="00652085">
            <w:pPr>
              <w:jc w:val="center"/>
              <w:rPr>
                <w:rFonts w:ascii="Times New Roman" w:hAnsi="Times New Roman" w:cs="Times New Roman"/>
                <w:bCs/>
                <w:sz w:val="28"/>
                <w:szCs w:val="28"/>
              </w:rPr>
            </w:pPr>
            <w:r w:rsidRPr="00BC33A9">
              <w:rPr>
                <w:rFonts w:ascii="Times New Roman" w:hAnsi="Times New Roman" w:cs="Times New Roman"/>
                <w:bCs/>
                <w:sz w:val="28"/>
                <w:szCs w:val="28"/>
              </w:rPr>
              <w:t>200</w:t>
            </w:r>
          </w:p>
        </w:tc>
        <w:tc>
          <w:tcPr>
            <w:tcW w:w="1017" w:type="dxa"/>
          </w:tcPr>
          <w:p w:rsidR="00BC33A9" w:rsidRPr="00BC33A9" w:rsidRDefault="00BC33A9">
            <w:pPr>
              <w:jc w:val="center"/>
              <w:rPr>
                <w:rFonts w:ascii="Times New Roman" w:hAnsi="Times New Roman" w:cs="Times New Roman"/>
                <w:bCs/>
                <w:sz w:val="28"/>
                <w:szCs w:val="28"/>
              </w:rPr>
            </w:pPr>
          </w:p>
        </w:tc>
        <w:tc>
          <w:tcPr>
            <w:tcW w:w="1079" w:type="dxa"/>
            <w:noWrap/>
            <w:hideMark/>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100</w:t>
            </w:r>
          </w:p>
        </w:tc>
        <w:tc>
          <w:tcPr>
            <w:tcW w:w="946" w:type="dxa"/>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34" w:type="dxa"/>
            <w:noWrap/>
            <w:hideMark/>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800" w:type="dxa"/>
            <w:noWrap/>
            <w:hideMark/>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920" w:type="dxa"/>
            <w:noWrap/>
            <w:hideMark/>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074" w:type="dxa"/>
            <w:noWrap/>
            <w:hideMark/>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c>
          <w:tcPr>
            <w:tcW w:w="1103" w:type="dxa"/>
            <w:noWrap/>
            <w:hideMark/>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50</w:t>
            </w:r>
          </w:p>
        </w:tc>
        <w:tc>
          <w:tcPr>
            <w:tcW w:w="1074" w:type="dxa"/>
            <w:noWrap/>
            <w:hideMark/>
          </w:tcPr>
          <w:p w:rsidR="00BC33A9" w:rsidRPr="00BC33A9" w:rsidRDefault="00BC33A9">
            <w:pPr>
              <w:jc w:val="center"/>
              <w:rPr>
                <w:rFonts w:ascii="Times New Roman" w:hAnsi="Times New Roman" w:cs="Times New Roman"/>
                <w:bCs/>
                <w:sz w:val="28"/>
                <w:szCs w:val="28"/>
              </w:rPr>
            </w:pPr>
            <w:r w:rsidRPr="00BC33A9">
              <w:rPr>
                <w:rFonts w:ascii="Times New Roman" w:hAnsi="Times New Roman" w:cs="Times New Roman"/>
                <w:bCs/>
                <w:sz w:val="28"/>
                <w:szCs w:val="28"/>
              </w:rPr>
              <w:t> </w:t>
            </w:r>
          </w:p>
        </w:tc>
      </w:tr>
    </w:tbl>
    <w:p w:rsidR="00387462" w:rsidRDefault="00387462" w:rsidP="00286A29">
      <w:pPr>
        <w:shd w:val="clear" w:color="auto" w:fill="FFFFFF" w:themeFill="background1"/>
        <w:spacing w:after="0"/>
        <w:rPr>
          <w:rStyle w:val="s0"/>
          <w:sz w:val="16"/>
          <w:u w:val="single"/>
        </w:rPr>
        <w:sectPr w:rsidR="00387462"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73" w:rsidRDefault="00371F73" w:rsidP="004B5FBC">
      <w:pPr>
        <w:spacing w:after="0" w:line="240" w:lineRule="auto"/>
      </w:pPr>
      <w:r>
        <w:separator/>
      </w:r>
    </w:p>
  </w:endnote>
  <w:endnote w:type="continuationSeparator" w:id="1">
    <w:p w:rsidR="00371F73" w:rsidRDefault="00371F7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8B3033" w:rsidRDefault="008B3033">
        <w:pPr>
          <w:pStyle w:val="af"/>
          <w:jc w:val="right"/>
        </w:pPr>
        <w:fldSimple w:instr=" PAGE   \* MERGEFORMAT ">
          <w:r>
            <w:rPr>
              <w:noProof/>
            </w:rPr>
            <w:t>19</w:t>
          </w:r>
        </w:fldSimple>
      </w:p>
    </w:sdtContent>
  </w:sdt>
  <w:p w:rsidR="008B3033" w:rsidRDefault="008B303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73" w:rsidRDefault="00371F73" w:rsidP="004B5FBC">
      <w:pPr>
        <w:spacing w:after="0" w:line="240" w:lineRule="auto"/>
      </w:pPr>
      <w:r>
        <w:separator/>
      </w:r>
    </w:p>
  </w:footnote>
  <w:footnote w:type="continuationSeparator" w:id="1">
    <w:p w:rsidR="00371F73" w:rsidRDefault="00371F7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05B9"/>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B5312"/>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478F"/>
    <w:rsid w:val="00355468"/>
    <w:rsid w:val="00356F8E"/>
    <w:rsid w:val="00357EE0"/>
    <w:rsid w:val="0036517E"/>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B14DF"/>
    <w:rsid w:val="003B5CD5"/>
    <w:rsid w:val="003D14E3"/>
    <w:rsid w:val="003D4B77"/>
    <w:rsid w:val="003D5E49"/>
    <w:rsid w:val="003E0B9B"/>
    <w:rsid w:val="003E110F"/>
    <w:rsid w:val="003E2B63"/>
    <w:rsid w:val="003E3646"/>
    <w:rsid w:val="003F142D"/>
    <w:rsid w:val="0041271D"/>
    <w:rsid w:val="00414C22"/>
    <w:rsid w:val="00417643"/>
    <w:rsid w:val="00424F35"/>
    <w:rsid w:val="004304D2"/>
    <w:rsid w:val="004470F1"/>
    <w:rsid w:val="004536E9"/>
    <w:rsid w:val="0046353B"/>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223"/>
    <w:rsid w:val="00500685"/>
    <w:rsid w:val="00500A06"/>
    <w:rsid w:val="00506573"/>
    <w:rsid w:val="00510FF1"/>
    <w:rsid w:val="0051254C"/>
    <w:rsid w:val="00516DEC"/>
    <w:rsid w:val="00520EC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60347A"/>
    <w:rsid w:val="00603E7B"/>
    <w:rsid w:val="00604E27"/>
    <w:rsid w:val="00605A33"/>
    <w:rsid w:val="00625EE3"/>
    <w:rsid w:val="00626AF3"/>
    <w:rsid w:val="0064624D"/>
    <w:rsid w:val="006502C0"/>
    <w:rsid w:val="00652085"/>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B2E3F"/>
    <w:rsid w:val="007B6546"/>
    <w:rsid w:val="007B774F"/>
    <w:rsid w:val="007C0893"/>
    <w:rsid w:val="007C212F"/>
    <w:rsid w:val="007C38B1"/>
    <w:rsid w:val="007C3F2A"/>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3033"/>
    <w:rsid w:val="008B5151"/>
    <w:rsid w:val="008B5202"/>
    <w:rsid w:val="008C25C2"/>
    <w:rsid w:val="008C354D"/>
    <w:rsid w:val="008C54C8"/>
    <w:rsid w:val="008C6F68"/>
    <w:rsid w:val="008D5385"/>
    <w:rsid w:val="008E47C4"/>
    <w:rsid w:val="009024D6"/>
    <w:rsid w:val="00903C85"/>
    <w:rsid w:val="009136F7"/>
    <w:rsid w:val="00915289"/>
    <w:rsid w:val="009155F8"/>
    <w:rsid w:val="00923EDA"/>
    <w:rsid w:val="009240D0"/>
    <w:rsid w:val="009243DC"/>
    <w:rsid w:val="00926B2D"/>
    <w:rsid w:val="00927ECF"/>
    <w:rsid w:val="00937B95"/>
    <w:rsid w:val="0094721B"/>
    <w:rsid w:val="00947AE1"/>
    <w:rsid w:val="009550E4"/>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0D0A"/>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33A9"/>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343F8"/>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55281"/>
    <w:rsid w:val="00E648DA"/>
    <w:rsid w:val="00E76119"/>
    <w:rsid w:val="00E7692F"/>
    <w:rsid w:val="00E83AAD"/>
    <w:rsid w:val="00E85F04"/>
    <w:rsid w:val="00E91BFB"/>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af2">
    <w:name w:val="Light Shading"/>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19</Pages>
  <Words>3862</Words>
  <Characters>22019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2017-09-28T04:41:00Z</cp:lastPrinted>
  <dcterms:created xsi:type="dcterms:W3CDTF">2018-03-12T02:58:00Z</dcterms:created>
  <dcterms:modified xsi:type="dcterms:W3CDTF">2020-02-25T10:13:00Z</dcterms:modified>
</cp:coreProperties>
</file>